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C55" w:rsidRDefault="00E75350" w:rsidP="00F428F9">
      <w:pPr>
        <w:spacing w:after="0"/>
        <w:jc w:val="center"/>
        <w:rPr>
          <w:rFonts w:ascii="Arial" w:hAnsi="Arial" w:cs="Arial"/>
          <w:b/>
        </w:rPr>
      </w:pPr>
      <w:bookmarkStart w:id="0" w:name="_GoBack"/>
      <w:bookmarkEnd w:id="0"/>
      <w:r w:rsidRPr="009A1FA2">
        <w:rPr>
          <w:rFonts w:ascii="Arial" w:hAnsi="Arial" w:cs="Arial"/>
          <w:b/>
        </w:rPr>
        <w:t xml:space="preserve">Access to HE: </w:t>
      </w:r>
      <w:r w:rsidR="007B6B20">
        <w:rPr>
          <w:rFonts w:ascii="Arial" w:hAnsi="Arial" w:cs="Arial"/>
          <w:b/>
        </w:rPr>
        <w:t>A</w:t>
      </w:r>
      <w:r w:rsidRPr="009A1FA2">
        <w:rPr>
          <w:rFonts w:ascii="Arial" w:hAnsi="Arial" w:cs="Arial"/>
          <w:b/>
        </w:rPr>
        <w:t>ppeal</w:t>
      </w:r>
      <w:r w:rsidR="00F428F9">
        <w:rPr>
          <w:rFonts w:ascii="Arial" w:hAnsi="Arial" w:cs="Arial"/>
          <w:b/>
        </w:rPr>
        <w:t xml:space="preserve"> Submission</w:t>
      </w:r>
    </w:p>
    <w:p w:rsidR="00F428F9" w:rsidRDefault="00F428F9" w:rsidP="00F428F9">
      <w:pPr>
        <w:spacing w:after="0"/>
        <w:jc w:val="center"/>
        <w:rPr>
          <w:rFonts w:ascii="Arial" w:hAnsi="Arial" w:cs="Arial"/>
          <w:b/>
        </w:rPr>
      </w:pPr>
      <w:r>
        <w:rPr>
          <w:rFonts w:ascii="Arial" w:hAnsi="Arial" w:cs="Arial"/>
          <w:b/>
        </w:rPr>
        <w:t>Extraordinary Regulatory Framework 2020</w:t>
      </w:r>
    </w:p>
    <w:p w:rsidR="00F428F9" w:rsidRPr="009A1FA2" w:rsidRDefault="00F428F9" w:rsidP="00F428F9">
      <w:pPr>
        <w:spacing w:after="0"/>
        <w:jc w:val="center"/>
        <w:rPr>
          <w:rFonts w:ascii="Arial" w:hAnsi="Arial" w:cs="Arial"/>
          <w:b/>
        </w:rPr>
      </w:pPr>
    </w:p>
    <w:tbl>
      <w:tblPr>
        <w:tblStyle w:val="TableGrid"/>
        <w:tblW w:w="0" w:type="auto"/>
        <w:tblLook w:val="04A0" w:firstRow="1" w:lastRow="0" w:firstColumn="1" w:lastColumn="0" w:noHBand="0" w:noVBand="1"/>
      </w:tblPr>
      <w:tblGrid>
        <w:gridCol w:w="2205"/>
        <w:gridCol w:w="5303"/>
        <w:gridCol w:w="1508"/>
      </w:tblGrid>
      <w:tr w:rsidR="00E75350" w:rsidRPr="009A1FA2" w:rsidTr="00392708">
        <w:tc>
          <w:tcPr>
            <w:tcW w:w="2205" w:type="dxa"/>
            <w:shd w:val="clear" w:color="auto" w:fill="D6E3BC" w:themeFill="accent3" w:themeFillTint="66"/>
          </w:tcPr>
          <w:p w:rsidR="00E75350" w:rsidRPr="009A1FA2" w:rsidRDefault="00E75350" w:rsidP="00BE340C">
            <w:pPr>
              <w:rPr>
                <w:rFonts w:ascii="Arial" w:hAnsi="Arial" w:cs="Arial"/>
                <w:b/>
              </w:rPr>
            </w:pPr>
            <w:r w:rsidRPr="009A1FA2">
              <w:rPr>
                <w:rFonts w:ascii="Arial" w:hAnsi="Arial" w:cs="Arial"/>
                <w:b/>
              </w:rPr>
              <w:t xml:space="preserve">Name of </w:t>
            </w:r>
            <w:r w:rsidR="00B66063">
              <w:rPr>
                <w:rFonts w:ascii="Arial" w:hAnsi="Arial" w:cs="Arial"/>
                <w:b/>
              </w:rPr>
              <w:t>Provider</w:t>
            </w:r>
          </w:p>
        </w:tc>
        <w:tc>
          <w:tcPr>
            <w:tcW w:w="6811" w:type="dxa"/>
            <w:gridSpan w:val="2"/>
          </w:tcPr>
          <w:p w:rsidR="00E75350" w:rsidRPr="009A1FA2" w:rsidRDefault="00E75350" w:rsidP="00BE340C">
            <w:pPr>
              <w:rPr>
                <w:rFonts w:ascii="Arial" w:hAnsi="Arial" w:cs="Arial"/>
              </w:rPr>
            </w:pPr>
          </w:p>
          <w:p w:rsidR="006505EB" w:rsidRPr="009A1FA2" w:rsidRDefault="006505EB" w:rsidP="00BE340C">
            <w:pPr>
              <w:rPr>
                <w:rFonts w:ascii="Arial" w:hAnsi="Arial" w:cs="Arial"/>
              </w:rPr>
            </w:pPr>
          </w:p>
        </w:tc>
      </w:tr>
      <w:tr w:rsidR="00E75350" w:rsidRPr="009A1FA2" w:rsidTr="00392708">
        <w:tc>
          <w:tcPr>
            <w:tcW w:w="2205" w:type="dxa"/>
            <w:shd w:val="clear" w:color="auto" w:fill="D6E3BC" w:themeFill="accent3" w:themeFillTint="66"/>
          </w:tcPr>
          <w:p w:rsidR="00E75350" w:rsidRPr="009A1FA2" w:rsidRDefault="00E75350" w:rsidP="00BE340C">
            <w:pPr>
              <w:rPr>
                <w:rFonts w:ascii="Arial" w:hAnsi="Arial" w:cs="Arial"/>
                <w:b/>
              </w:rPr>
            </w:pPr>
            <w:r w:rsidRPr="009A1FA2">
              <w:rPr>
                <w:rFonts w:ascii="Arial" w:hAnsi="Arial" w:cs="Arial"/>
                <w:b/>
              </w:rPr>
              <w:t xml:space="preserve">Access </w:t>
            </w:r>
            <w:r w:rsidR="00B66063">
              <w:rPr>
                <w:rFonts w:ascii="Arial" w:hAnsi="Arial" w:cs="Arial"/>
                <w:b/>
              </w:rPr>
              <w:t xml:space="preserve">to HE </w:t>
            </w:r>
            <w:r w:rsidRPr="009A1FA2">
              <w:rPr>
                <w:rFonts w:ascii="Arial" w:hAnsi="Arial" w:cs="Arial"/>
                <w:b/>
              </w:rPr>
              <w:t>Diploma Title</w:t>
            </w:r>
          </w:p>
        </w:tc>
        <w:tc>
          <w:tcPr>
            <w:tcW w:w="6811" w:type="dxa"/>
            <w:gridSpan w:val="2"/>
          </w:tcPr>
          <w:p w:rsidR="00E75350" w:rsidRPr="009A1FA2" w:rsidRDefault="00E75350" w:rsidP="00BE340C">
            <w:pPr>
              <w:rPr>
                <w:rFonts w:ascii="Arial" w:hAnsi="Arial" w:cs="Arial"/>
              </w:rPr>
            </w:pPr>
          </w:p>
        </w:tc>
      </w:tr>
      <w:tr w:rsidR="00E75350" w:rsidRPr="009A1FA2" w:rsidTr="00392708">
        <w:tc>
          <w:tcPr>
            <w:tcW w:w="2205" w:type="dxa"/>
            <w:shd w:val="clear" w:color="auto" w:fill="D6E3BC" w:themeFill="accent3" w:themeFillTint="66"/>
          </w:tcPr>
          <w:p w:rsidR="00E75350" w:rsidRPr="009A1FA2" w:rsidRDefault="00E75350" w:rsidP="00BE340C">
            <w:pPr>
              <w:rPr>
                <w:rFonts w:ascii="Arial" w:hAnsi="Arial" w:cs="Arial"/>
                <w:b/>
              </w:rPr>
            </w:pPr>
            <w:r w:rsidRPr="009A1FA2">
              <w:rPr>
                <w:rFonts w:ascii="Arial" w:hAnsi="Arial" w:cs="Arial"/>
                <w:b/>
              </w:rPr>
              <w:t>Student Name</w:t>
            </w:r>
          </w:p>
        </w:tc>
        <w:tc>
          <w:tcPr>
            <w:tcW w:w="6811" w:type="dxa"/>
            <w:gridSpan w:val="2"/>
          </w:tcPr>
          <w:p w:rsidR="00E75350" w:rsidRPr="009A1FA2" w:rsidRDefault="00E75350" w:rsidP="00BE340C">
            <w:pPr>
              <w:rPr>
                <w:rFonts w:ascii="Arial" w:hAnsi="Arial" w:cs="Arial"/>
              </w:rPr>
            </w:pPr>
          </w:p>
          <w:p w:rsidR="006505EB" w:rsidRPr="009A1FA2" w:rsidRDefault="006505EB" w:rsidP="00BE340C">
            <w:pPr>
              <w:rPr>
                <w:rFonts w:ascii="Arial" w:hAnsi="Arial" w:cs="Arial"/>
              </w:rPr>
            </w:pPr>
          </w:p>
        </w:tc>
      </w:tr>
      <w:tr w:rsidR="007B6B20" w:rsidRPr="009A1FA2" w:rsidTr="00392708">
        <w:tc>
          <w:tcPr>
            <w:tcW w:w="2205" w:type="dxa"/>
            <w:shd w:val="clear" w:color="auto" w:fill="D6E3BC" w:themeFill="accent3" w:themeFillTint="66"/>
          </w:tcPr>
          <w:p w:rsidR="007B6B20" w:rsidRPr="009A1FA2" w:rsidRDefault="007B6B20" w:rsidP="00BE340C">
            <w:pPr>
              <w:rPr>
                <w:rFonts w:ascii="Arial" w:hAnsi="Arial" w:cs="Arial"/>
                <w:b/>
              </w:rPr>
            </w:pPr>
            <w:r>
              <w:rPr>
                <w:rFonts w:ascii="Arial" w:hAnsi="Arial" w:cs="Arial"/>
                <w:b/>
              </w:rPr>
              <w:t xml:space="preserve">Who is submitting the appeal? </w:t>
            </w:r>
            <w:r w:rsidRPr="007B6B20">
              <w:rPr>
                <w:rFonts w:ascii="Arial" w:hAnsi="Arial" w:cs="Arial"/>
                <w:b/>
                <w:i/>
              </w:rPr>
              <w:t>(Delete as appropriate)</w:t>
            </w:r>
          </w:p>
        </w:tc>
        <w:tc>
          <w:tcPr>
            <w:tcW w:w="6811" w:type="dxa"/>
            <w:gridSpan w:val="2"/>
          </w:tcPr>
          <w:p w:rsidR="007B6B20" w:rsidRPr="009A1FA2" w:rsidRDefault="007B6B20" w:rsidP="00BE340C">
            <w:pPr>
              <w:rPr>
                <w:rFonts w:ascii="Arial" w:hAnsi="Arial" w:cs="Arial"/>
              </w:rPr>
            </w:pPr>
          </w:p>
        </w:tc>
      </w:tr>
      <w:tr w:rsidR="00E75350" w:rsidRPr="009A1FA2" w:rsidTr="004F343F">
        <w:tc>
          <w:tcPr>
            <w:tcW w:w="2205" w:type="dxa"/>
            <w:shd w:val="clear" w:color="auto" w:fill="D6E3BC" w:themeFill="accent3" w:themeFillTint="66"/>
          </w:tcPr>
          <w:p w:rsidR="005E1109" w:rsidRDefault="00E75350" w:rsidP="00BE340C">
            <w:pPr>
              <w:rPr>
                <w:rFonts w:ascii="Arial" w:hAnsi="Arial" w:cs="Arial"/>
                <w:b/>
              </w:rPr>
            </w:pPr>
            <w:r w:rsidRPr="009A1FA2">
              <w:rPr>
                <w:rFonts w:ascii="Arial" w:hAnsi="Arial" w:cs="Arial"/>
                <w:b/>
              </w:rPr>
              <w:t>Unit title</w:t>
            </w:r>
            <w:r w:rsidR="005E1109" w:rsidRPr="009A1FA2">
              <w:rPr>
                <w:rFonts w:ascii="Arial" w:hAnsi="Arial" w:cs="Arial"/>
                <w:b/>
              </w:rPr>
              <w:t>(s)</w:t>
            </w:r>
          </w:p>
          <w:p w:rsidR="007B6B20" w:rsidRPr="007B6B20" w:rsidRDefault="007B6B20" w:rsidP="00BE340C">
            <w:pPr>
              <w:rPr>
                <w:rFonts w:ascii="Arial" w:hAnsi="Arial" w:cs="Arial"/>
                <w:b/>
                <w:i/>
              </w:rPr>
            </w:pPr>
            <w:r w:rsidRPr="007B6B20">
              <w:rPr>
                <w:rFonts w:ascii="Arial" w:hAnsi="Arial" w:cs="Arial"/>
                <w:b/>
                <w:i/>
              </w:rPr>
              <w:t>(State all units the appeal covers)</w:t>
            </w:r>
          </w:p>
        </w:tc>
        <w:tc>
          <w:tcPr>
            <w:tcW w:w="6811" w:type="dxa"/>
            <w:gridSpan w:val="2"/>
          </w:tcPr>
          <w:p w:rsidR="00E75350" w:rsidRPr="009A1FA2" w:rsidRDefault="00E75350" w:rsidP="00BE340C">
            <w:pPr>
              <w:rPr>
                <w:rFonts w:ascii="Arial" w:hAnsi="Arial" w:cs="Arial"/>
              </w:rPr>
            </w:pPr>
          </w:p>
        </w:tc>
      </w:tr>
      <w:tr w:rsidR="001460E9" w:rsidRPr="009A1FA2" w:rsidTr="003A6E07">
        <w:tc>
          <w:tcPr>
            <w:tcW w:w="9016" w:type="dxa"/>
            <w:gridSpan w:val="3"/>
            <w:tcBorders>
              <w:bottom w:val="single" w:sz="4" w:space="0" w:color="auto"/>
            </w:tcBorders>
          </w:tcPr>
          <w:p w:rsidR="001460E9" w:rsidRPr="009A1FA2" w:rsidRDefault="001460E9" w:rsidP="00BE340C">
            <w:pPr>
              <w:rPr>
                <w:rFonts w:ascii="Arial" w:hAnsi="Arial" w:cs="Arial"/>
                <w:b/>
              </w:rPr>
            </w:pPr>
            <w:r w:rsidRPr="009A1FA2">
              <w:rPr>
                <w:rFonts w:ascii="Arial" w:hAnsi="Arial" w:cs="Arial"/>
                <w:b/>
              </w:rPr>
              <w:t>Part 1: Student Appeal</w:t>
            </w:r>
          </w:p>
          <w:p w:rsidR="00591CDC" w:rsidRPr="009A1FA2" w:rsidRDefault="00591CDC" w:rsidP="00BE340C">
            <w:pPr>
              <w:rPr>
                <w:rFonts w:ascii="Arial" w:hAnsi="Arial" w:cs="Arial"/>
                <w:b/>
              </w:rPr>
            </w:pPr>
          </w:p>
        </w:tc>
      </w:tr>
      <w:tr w:rsidR="00E75350" w:rsidRPr="009A1FA2" w:rsidTr="003A6E07">
        <w:tc>
          <w:tcPr>
            <w:tcW w:w="9016" w:type="dxa"/>
            <w:gridSpan w:val="3"/>
            <w:tcBorders>
              <w:bottom w:val="nil"/>
            </w:tcBorders>
          </w:tcPr>
          <w:p w:rsidR="00E75350" w:rsidRPr="003A6E07" w:rsidRDefault="006753F6" w:rsidP="00392708">
            <w:pPr>
              <w:rPr>
                <w:rFonts w:ascii="Arial" w:hAnsi="Arial" w:cs="Arial"/>
                <w:b/>
              </w:rPr>
            </w:pPr>
            <w:r>
              <w:rPr>
                <w:rFonts w:ascii="Arial" w:hAnsi="Arial" w:cs="Arial"/>
                <w:b/>
              </w:rPr>
              <w:t xml:space="preserve">Grounds </w:t>
            </w:r>
            <w:r w:rsidR="00E75350" w:rsidRPr="009A1FA2">
              <w:rPr>
                <w:rFonts w:ascii="Arial" w:hAnsi="Arial" w:cs="Arial"/>
                <w:b/>
              </w:rPr>
              <w:t>of Appeal</w:t>
            </w:r>
            <w:r w:rsidR="001460E9" w:rsidRPr="009A1FA2">
              <w:rPr>
                <w:rFonts w:ascii="Arial" w:hAnsi="Arial" w:cs="Arial"/>
                <w:b/>
              </w:rPr>
              <w:t xml:space="preserve"> </w:t>
            </w:r>
            <w:r w:rsidR="003A6E07" w:rsidRPr="006C5BC7">
              <w:rPr>
                <w:rFonts w:ascii="Arial" w:hAnsi="Arial" w:cs="Arial"/>
                <w:i/>
              </w:rPr>
              <w:t xml:space="preserve">(tick </w:t>
            </w:r>
            <w:r w:rsidR="006C5BC7">
              <w:rPr>
                <w:rFonts w:ascii="Arial" w:hAnsi="Arial" w:cs="Arial"/>
                <w:i/>
              </w:rPr>
              <w:t>all that apply</w:t>
            </w:r>
            <w:r w:rsidR="003A6E07" w:rsidRPr="006C5BC7">
              <w:rPr>
                <w:rFonts w:ascii="Arial" w:hAnsi="Arial" w:cs="Arial"/>
                <w:i/>
              </w:rPr>
              <w:t>)</w:t>
            </w:r>
          </w:p>
        </w:tc>
      </w:tr>
      <w:tr w:rsidR="00C12B2A" w:rsidRPr="009A1FA2" w:rsidTr="003A6E07">
        <w:trPr>
          <w:trHeight w:val="20"/>
        </w:trPr>
        <w:tc>
          <w:tcPr>
            <w:tcW w:w="7508" w:type="dxa"/>
            <w:gridSpan w:val="2"/>
            <w:tcBorders>
              <w:top w:val="nil"/>
              <w:bottom w:val="nil"/>
            </w:tcBorders>
          </w:tcPr>
          <w:p w:rsidR="00C12B2A" w:rsidRDefault="00C12B2A" w:rsidP="003A6E07">
            <w:pPr>
              <w:pStyle w:val="ListParagraph"/>
              <w:numPr>
                <w:ilvl w:val="0"/>
                <w:numId w:val="2"/>
              </w:numPr>
              <w:spacing w:after="120"/>
              <w:ind w:left="714" w:hanging="357"/>
              <w:contextualSpacing w:val="0"/>
              <w:rPr>
                <w:rFonts w:ascii="Arial" w:hAnsi="Arial" w:cs="Arial"/>
                <w:b/>
              </w:rPr>
            </w:pPr>
            <w:r w:rsidRPr="009A1FA2">
              <w:rPr>
                <w:rFonts w:ascii="Arial" w:hAnsi="Arial" w:cs="Arial"/>
                <w:b/>
              </w:rPr>
              <w:t xml:space="preserve">Evidence of administrative </w:t>
            </w:r>
            <w:r>
              <w:rPr>
                <w:rFonts w:ascii="Arial" w:hAnsi="Arial" w:cs="Arial"/>
                <w:b/>
              </w:rPr>
              <w:t>error</w:t>
            </w:r>
          </w:p>
        </w:tc>
        <w:tc>
          <w:tcPr>
            <w:tcW w:w="1508" w:type="dxa"/>
          </w:tcPr>
          <w:p w:rsidR="00C12B2A" w:rsidRDefault="00C12B2A" w:rsidP="003A6E07">
            <w:pPr>
              <w:jc w:val="center"/>
              <w:rPr>
                <w:rFonts w:ascii="Arial" w:hAnsi="Arial" w:cs="Arial"/>
                <w:b/>
              </w:rPr>
            </w:pPr>
          </w:p>
        </w:tc>
      </w:tr>
      <w:tr w:rsidR="00C12B2A" w:rsidRPr="00C12B2A" w:rsidTr="003A6E07">
        <w:trPr>
          <w:trHeight w:val="20"/>
        </w:trPr>
        <w:tc>
          <w:tcPr>
            <w:tcW w:w="7508" w:type="dxa"/>
            <w:gridSpan w:val="2"/>
            <w:tcBorders>
              <w:top w:val="nil"/>
              <w:bottom w:val="nil"/>
            </w:tcBorders>
          </w:tcPr>
          <w:p w:rsidR="00C12B2A" w:rsidRDefault="00C12B2A" w:rsidP="003A6E07">
            <w:pPr>
              <w:pStyle w:val="ListParagraph"/>
              <w:numPr>
                <w:ilvl w:val="0"/>
                <w:numId w:val="2"/>
              </w:numPr>
              <w:spacing w:after="120"/>
              <w:ind w:left="714" w:hanging="357"/>
              <w:contextualSpacing w:val="0"/>
              <w:rPr>
                <w:rFonts w:ascii="Arial" w:hAnsi="Arial" w:cs="Arial"/>
                <w:b/>
              </w:rPr>
            </w:pPr>
            <w:r w:rsidRPr="009A1FA2">
              <w:rPr>
                <w:rFonts w:ascii="Arial" w:hAnsi="Arial" w:cs="Arial"/>
                <w:b/>
              </w:rPr>
              <w:t>Evidence of procedural error</w:t>
            </w:r>
          </w:p>
        </w:tc>
        <w:tc>
          <w:tcPr>
            <w:tcW w:w="1508" w:type="dxa"/>
          </w:tcPr>
          <w:p w:rsidR="00C12B2A" w:rsidRPr="00C12B2A" w:rsidRDefault="00C12B2A" w:rsidP="003A6E07">
            <w:pPr>
              <w:jc w:val="center"/>
              <w:rPr>
                <w:rFonts w:ascii="Arial" w:hAnsi="Arial" w:cs="Arial"/>
                <w:b/>
              </w:rPr>
            </w:pPr>
          </w:p>
        </w:tc>
      </w:tr>
      <w:tr w:rsidR="00F43699" w:rsidRPr="009A1FA2" w:rsidTr="00392708">
        <w:tc>
          <w:tcPr>
            <w:tcW w:w="9016" w:type="dxa"/>
            <w:gridSpan w:val="3"/>
          </w:tcPr>
          <w:p w:rsidR="006753F6" w:rsidRDefault="006753F6" w:rsidP="00BE340C">
            <w:pPr>
              <w:rPr>
                <w:rFonts w:ascii="Arial" w:hAnsi="Arial" w:cs="Arial"/>
                <w:b/>
                <w:bCs/>
              </w:rPr>
            </w:pPr>
            <w:r>
              <w:rPr>
                <w:rFonts w:ascii="Arial" w:hAnsi="Arial" w:cs="Arial"/>
                <w:b/>
                <w:bCs/>
              </w:rPr>
              <w:t>Basis for the appeal</w:t>
            </w:r>
          </w:p>
          <w:p w:rsidR="00F43699" w:rsidRPr="006C5BC7" w:rsidRDefault="00F43699" w:rsidP="00BE340C">
            <w:pPr>
              <w:rPr>
                <w:rFonts w:ascii="Arial" w:hAnsi="Arial" w:cs="Arial"/>
              </w:rPr>
            </w:pPr>
            <w:r w:rsidRPr="009A1FA2">
              <w:rPr>
                <w:rFonts w:ascii="Arial" w:hAnsi="Arial" w:cs="Arial"/>
                <w:b/>
                <w:bCs/>
              </w:rPr>
              <w:t xml:space="preserve">Student </w:t>
            </w:r>
            <w:r w:rsidR="006753F6">
              <w:rPr>
                <w:rFonts w:ascii="Arial" w:hAnsi="Arial" w:cs="Arial"/>
                <w:b/>
                <w:bCs/>
              </w:rPr>
              <w:t>s</w:t>
            </w:r>
            <w:r w:rsidRPr="009A1FA2">
              <w:rPr>
                <w:rFonts w:ascii="Arial" w:hAnsi="Arial" w:cs="Arial"/>
                <w:b/>
                <w:bCs/>
              </w:rPr>
              <w:t>tatement (</w:t>
            </w:r>
            <w:r w:rsidR="006C5BC7" w:rsidRPr="006C5BC7">
              <w:rPr>
                <w:rFonts w:ascii="Arial" w:hAnsi="Arial" w:cs="Arial"/>
                <w:bCs/>
                <w:i/>
              </w:rPr>
              <w:t>please outline the reasons for your appeal</w:t>
            </w:r>
            <w:r w:rsidR="006C5BC7">
              <w:rPr>
                <w:rFonts w:ascii="Arial" w:hAnsi="Arial" w:cs="Arial"/>
                <w:bCs/>
                <w:i/>
              </w:rPr>
              <w:t xml:space="preserve"> and the desired outcome. Provide </w:t>
            </w:r>
            <w:r w:rsidRPr="006C5BC7">
              <w:rPr>
                <w:rFonts w:ascii="Arial" w:hAnsi="Arial" w:cs="Arial"/>
                <w:bCs/>
                <w:i/>
              </w:rPr>
              <w:t>supporting evidence</w:t>
            </w:r>
            <w:r w:rsidR="006C5BC7">
              <w:rPr>
                <w:rFonts w:ascii="Arial" w:hAnsi="Arial" w:cs="Arial"/>
                <w:bCs/>
                <w:i/>
              </w:rPr>
              <w:t xml:space="preserve"> with your submission</w:t>
            </w:r>
            <w:r w:rsidRPr="006C5BC7">
              <w:rPr>
                <w:rFonts w:ascii="Arial" w:hAnsi="Arial" w:cs="Arial"/>
                <w:bCs/>
                <w:i/>
              </w:rPr>
              <w:t>)</w:t>
            </w:r>
            <w:r w:rsidRPr="006C5BC7">
              <w:rPr>
                <w:rStyle w:val="FootnoteReference"/>
                <w:rFonts w:ascii="Arial" w:hAnsi="Arial" w:cs="Arial"/>
                <w:bCs/>
                <w:i/>
              </w:rPr>
              <w:footnoteReference w:id="2"/>
            </w:r>
            <w:r w:rsidRPr="006C5BC7">
              <w:rPr>
                <w:rFonts w:ascii="Arial" w:hAnsi="Arial" w:cs="Arial"/>
                <w:bCs/>
                <w:i/>
              </w:rPr>
              <w:t>:</w:t>
            </w:r>
          </w:p>
          <w:p w:rsidR="00F43699" w:rsidRPr="009A1FA2" w:rsidRDefault="00F43699" w:rsidP="00BE340C">
            <w:pPr>
              <w:rPr>
                <w:rFonts w:ascii="Arial" w:hAnsi="Arial" w:cs="Arial"/>
                <w:b/>
              </w:rPr>
            </w:pPr>
          </w:p>
          <w:p w:rsidR="00F43699" w:rsidRPr="009A1FA2" w:rsidRDefault="00F43699" w:rsidP="00BE340C">
            <w:pPr>
              <w:rPr>
                <w:rFonts w:ascii="Arial" w:hAnsi="Arial" w:cs="Arial"/>
              </w:rPr>
            </w:pPr>
          </w:p>
          <w:p w:rsidR="00F43699" w:rsidRPr="009A1FA2" w:rsidRDefault="00F43699" w:rsidP="00BE340C">
            <w:pPr>
              <w:rPr>
                <w:rFonts w:ascii="Arial" w:hAnsi="Arial" w:cs="Arial"/>
              </w:rPr>
            </w:pPr>
          </w:p>
          <w:p w:rsidR="00F43699" w:rsidRPr="009A1FA2" w:rsidRDefault="00F43699" w:rsidP="00BE340C">
            <w:pPr>
              <w:rPr>
                <w:rFonts w:ascii="Arial" w:hAnsi="Arial" w:cs="Arial"/>
              </w:rPr>
            </w:pPr>
          </w:p>
          <w:p w:rsidR="004E5C55" w:rsidRPr="009A1FA2" w:rsidRDefault="004E5C55" w:rsidP="00BE340C">
            <w:pPr>
              <w:rPr>
                <w:rFonts w:ascii="Arial" w:hAnsi="Arial" w:cs="Arial"/>
              </w:rPr>
            </w:pPr>
          </w:p>
          <w:p w:rsidR="004E5C55" w:rsidRPr="009A1FA2" w:rsidRDefault="004E5C55" w:rsidP="00BE340C">
            <w:pPr>
              <w:rPr>
                <w:rFonts w:ascii="Arial" w:hAnsi="Arial" w:cs="Arial"/>
                <w:b/>
              </w:rPr>
            </w:pPr>
          </w:p>
        </w:tc>
      </w:tr>
    </w:tbl>
    <w:p w:rsidR="00012981" w:rsidRPr="009A1FA2" w:rsidRDefault="00012981">
      <w:pPr>
        <w:rPr>
          <w:rFonts w:ascii="Arial" w:hAnsi="Arial" w:cs="Arial"/>
          <w:b/>
        </w:rPr>
      </w:pPr>
    </w:p>
    <w:p w:rsidR="000F48CC" w:rsidRPr="009A1FA2" w:rsidRDefault="000F48CC">
      <w:pPr>
        <w:rPr>
          <w:rFonts w:ascii="Arial" w:hAnsi="Arial" w:cs="Arial"/>
          <w:b/>
        </w:rPr>
      </w:pPr>
      <w:r w:rsidRPr="009A1FA2">
        <w:rPr>
          <w:rFonts w:ascii="Arial" w:hAnsi="Arial" w:cs="Arial"/>
          <w:b/>
        </w:rPr>
        <w:t>Declaration:</w:t>
      </w:r>
    </w:p>
    <w:p w:rsidR="00113F6C" w:rsidRDefault="000F48CC" w:rsidP="002667A0">
      <w:pPr>
        <w:rPr>
          <w:rFonts w:ascii="Arial" w:hAnsi="Arial" w:cs="Arial"/>
          <w:i/>
        </w:rPr>
      </w:pPr>
      <w:r w:rsidRPr="009A1FA2">
        <w:rPr>
          <w:rFonts w:ascii="Arial" w:hAnsi="Arial" w:cs="Arial"/>
          <w:i/>
        </w:rPr>
        <w:t xml:space="preserve">I confirm that to the best of my knowledge the evidence I have submitted is a true record of the events </w:t>
      </w:r>
      <w:r w:rsidR="00B87D18">
        <w:rPr>
          <w:rFonts w:ascii="Arial" w:hAnsi="Arial" w:cs="Arial"/>
          <w:i/>
        </w:rPr>
        <w:t xml:space="preserve">for </w:t>
      </w:r>
      <w:r w:rsidRPr="009A1FA2">
        <w:rPr>
          <w:rFonts w:ascii="Arial" w:hAnsi="Arial" w:cs="Arial"/>
          <w:i/>
        </w:rPr>
        <w:t>which I seek to lodge an appeal:</w:t>
      </w:r>
    </w:p>
    <w:tbl>
      <w:tblPr>
        <w:tblStyle w:val="TableGrid"/>
        <w:tblW w:w="0" w:type="auto"/>
        <w:tblLook w:val="04A0" w:firstRow="1" w:lastRow="0" w:firstColumn="1" w:lastColumn="0" w:noHBand="0" w:noVBand="1"/>
      </w:tblPr>
      <w:tblGrid>
        <w:gridCol w:w="1413"/>
        <w:gridCol w:w="4252"/>
        <w:gridCol w:w="1134"/>
        <w:gridCol w:w="2217"/>
      </w:tblGrid>
      <w:tr w:rsidR="006C5BC7" w:rsidTr="006C5BC7">
        <w:tc>
          <w:tcPr>
            <w:tcW w:w="1413" w:type="dxa"/>
          </w:tcPr>
          <w:p w:rsidR="006C5BC7" w:rsidRDefault="006C5BC7" w:rsidP="006C5BC7">
            <w:pPr>
              <w:spacing w:before="120" w:after="120"/>
              <w:rPr>
                <w:rFonts w:ascii="Arial" w:hAnsi="Arial" w:cs="Arial"/>
                <w:i/>
              </w:rPr>
            </w:pPr>
            <w:r w:rsidRPr="009A1FA2">
              <w:rPr>
                <w:rFonts w:ascii="Arial" w:hAnsi="Arial" w:cs="Arial"/>
                <w:b/>
              </w:rPr>
              <w:t>Signed:</w:t>
            </w:r>
          </w:p>
        </w:tc>
        <w:tc>
          <w:tcPr>
            <w:tcW w:w="4252" w:type="dxa"/>
          </w:tcPr>
          <w:p w:rsidR="006C5BC7" w:rsidRDefault="006C5BC7" w:rsidP="006C5BC7">
            <w:pPr>
              <w:spacing w:before="120" w:after="120"/>
              <w:rPr>
                <w:rFonts w:ascii="Arial" w:hAnsi="Arial" w:cs="Arial"/>
                <w:i/>
              </w:rPr>
            </w:pPr>
          </w:p>
        </w:tc>
        <w:tc>
          <w:tcPr>
            <w:tcW w:w="1134" w:type="dxa"/>
          </w:tcPr>
          <w:p w:rsidR="006C5BC7" w:rsidRDefault="006C5BC7" w:rsidP="006C5BC7">
            <w:pPr>
              <w:spacing w:before="120" w:after="120"/>
              <w:rPr>
                <w:rFonts w:ascii="Arial" w:hAnsi="Arial" w:cs="Arial"/>
                <w:i/>
              </w:rPr>
            </w:pPr>
            <w:r w:rsidRPr="009A1FA2">
              <w:rPr>
                <w:rFonts w:ascii="Arial" w:hAnsi="Arial" w:cs="Arial"/>
                <w:b/>
              </w:rPr>
              <w:t>Date:</w:t>
            </w:r>
          </w:p>
        </w:tc>
        <w:tc>
          <w:tcPr>
            <w:tcW w:w="2217" w:type="dxa"/>
          </w:tcPr>
          <w:p w:rsidR="006C5BC7" w:rsidRDefault="006C5BC7" w:rsidP="006C5BC7">
            <w:pPr>
              <w:spacing w:before="120" w:after="120"/>
              <w:rPr>
                <w:rFonts w:ascii="Arial" w:hAnsi="Arial" w:cs="Arial"/>
                <w:i/>
              </w:rPr>
            </w:pPr>
          </w:p>
        </w:tc>
      </w:tr>
    </w:tbl>
    <w:p w:rsidR="00012981" w:rsidRDefault="00012981" w:rsidP="00A034C2">
      <w:pPr>
        <w:rPr>
          <w:rFonts w:ascii="Arial" w:hAnsi="Arial" w:cs="Arial"/>
          <w:b/>
          <w:i/>
        </w:rPr>
      </w:pPr>
    </w:p>
    <w:p w:rsidR="00012981" w:rsidRDefault="00012981" w:rsidP="00A034C2">
      <w:pPr>
        <w:rPr>
          <w:rFonts w:ascii="Arial" w:hAnsi="Arial" w:cs="Arial"/>
          <w:b/>
          <w:i/>
        </w:rPr>
      </w:pPr>
      <w:r>
        <w:rPr>
          <w:rFonts w:ascii="Arial" w:hAnsi="Arial" w:cs="Arial"/>
          <w:b/>
          <w:i/>
        </w:rPr>
        <w:t>On completion of the Appeal form, please email to Certa at accesstohe@certaaccess.co.uk</w:t>
      </w:r>
    </w:p>
    <w:p w:rsidR="00A034C2" w:rsidRDefault="001460E9" w:rsidP="00A034C2">
      <w:pPr>
        <w:rPr>
          <w:rFonts w:ascii="Arial" w:hAnsi="Arial" w:cs="Arial"/>
          <w:b/>
        </w:rPr>
      </w:pPr>
      <w:r w:rsidRPr="009A1FA2">
        <w:rPr>
          <w:rFonts w:ascii="Arial" w:hAnsi="Arial" w:cs="Arial"/>
          <w:b/>
        </w:rPr>
        <w:lastRenderedPageBreak/>
        <w:t xml:space="preserve">Part 2: </w:t>
      </w:r>
      <w:r w:rsidR="00A034C2" w:rsidRPr="009A1FA2">
        <w:rPr>
          <w:rFonts w:ascii="Arial" w:hAnsi="Arial" w:cs="Arial"/>
          <w:b/>
        </w:rPr>
        <w:t>Response</w:t>
      </w:r>
      <w:r w:rsidR="00BE1CB4">
        <w:rPr>
          <w:rFonts w:ascii="Arial" w:hAnsi="Arial" w:cs="Arial"/>
          <w:b/>
        </w:rPr>
        <w:t xml:space="preserve"> from the Investigating Officer</w:t>
      </w:r>
      <w:r w:rsidR="00A034C2" w:rsidRPr="009A1FA2">
        <w:rPr>
          <w:rFonts w:ascii="Arial" w:hAnsi="Arial" w:cs="Arial"/>
          <w:b/>
        </w:rPr>
        <w:t>:</w:t>
      </w:r>
    </w:p>
    <w:p w:rsidR="00012981" w:rsidRPr="007B6B20" w:rsidRDefault="00012981" w:rsidP="00A034C2">
      <w:pPr>
        <w:rPr>
          <w:rFonts w:ascii="Arial" w:hAnsi="Arial" w:cs="Arial"/>
          <w:b/>
        </w:rPr>
      </w:pPr>
    </w:p>
    <w:tbl>
      <w:tblPr>
        <w:tblStyle w:val="TableGrid"/>
        <w:tblW w:w="0" w:type="auto"/>
        <w:tblLook w:val="04A0" w:firstRow="1" w:lastRow="0" w:firstColumn="1" w:lastColumn="0" w:noHBand="0" w:noVBand="1"/>
      </w:tblPr>
      <w:tblGrid>
        <w:gridCol w:w="9016"/>
      </w:tblGrid>
      <w:tr w:rsidR="00A034C2" w:rsidRPr="009A1FA2" w:rsidTr="007B6B20">
        <w:tc>
          <w:tcPr>
            <w:tcW w:w="9016" w:type="dxa"/>
          </w:tcPr>
          <w:p w:rsidR="00A034C2" w:rsidRPr="009A1FA2" w:rsidRDefault="00A034C2" w:rsidP="00A034C2">
            <w:pPr>
              <w:rPr>
                <w:rFonts w:ascii="Arial" w:hAnsi="Arial" w:cs="Arial"/>
              </w:rPr>
            </w:pPr>
            <w:r w:rsidRPr="009A1FA2">
              <w:rPr>
                <w:rFonts w:ascii="Arial" w:hAnsi="Arial" w:cs="Arial"/>
              </w:rPr>
              <w:t xml:space="preserve">Please </w:t>
            </w:r>
            <w:r w:rsidR="00D209C4">
              <w:rPr>
                <w:rFonts w:ascii="Arial" w:hAnsi="Arial" w:cs="Arial"/>
              </w:rPr>
              <w:t xml:space="preserve">outline the </w:t>
            </w:r>
            <w:r w:rsidR="00CD4C66">
              <w:rPr>
                <w:rFonts w:ascii="Arial" w:hAnsi="Arial" w:cs="Arial"/>
              </w:rPr>
              <w:t xml:space="preserve">investigation process, including actions taken, by whom and </w:t>
            </w:r>
            <w:r w:rsidR="003011F9">
              <w:rPr>
                <w:rFonts w:ascii="Arial" w:hAnsi="Arial" w:cs="Arial"/>
              </w:rPr>
              <w:t>dates completed</w:t>
            </w:r>
            <w:r w:rsidRPr="009A1FA2">
              <w:rPr>
                <w:rFonts w:ascii="Arial" w:hAnsi="Arial" w:cs="Arial"/>
              </w:rPr>
              <w:t>:</w:t>
            </w:r>
          </w:p>
          <w:p w:rsidR="00A034C2" w:rsidRPr="009A1FA2" w:rsidRDefault="00A034C2" w:rsidP="00A034C2">
            <w:pPr>
              <w:rPr>
                <w:rFonts w:ascii="Arial" w:hAnsi="Arial" w:cs="Arial"/>
              </w:rPr>
            </w:pPr>
          </w:p>
          <w:p w:rsidR="00A034C2" w:rsidRPr="009A1FA2" w:rsidRDefault="00A034C2" w:rsidP="00A034C2">
            <w:pPr>
              <w:rPr>
                <w:rFonts w:ascii="Arial" w:hAnsi="Arial" w:cs="Arial"/>
              </w:rPr>
            </w:pPr>
          </w:p>
          <w:p w:rsidR="00A034C2" w:rsidRPr="009A1FA2" w:rsidRDefault="00A034C2" w:rsidP="00A034C2">
            <w:pPr>
              <w:rPr>
                <w:rFonts w:ascii="Arial" w:hAnsi="Arial" w:cs="Arial"/>
              </w:rPr>
            </w:pPr>
          </w:p>
          <w:p w:rsidR="00A034C2" w:rsidRPr="009A1FA2" w:rsidRDefault="00A034C2" w:rsidP="00A034C2">
            <w:pPr>
              <w:rPr>
                <w:rFonts w:ascii="Arial" w:hAnsi="Arial" w:cs="Arial"/>
              </w:rPr>
            </w:pPr>
          </w:p>
          <w:p w:rsidR="00A034C2" w:rsidRPr="009A1FA2" w:rsidRDefault="00A034C2" w:rsidP="00A034C2">
            <w:pPr>
              <w:rPr>
                <w:rFonts w:ascii="Arial" w:hAnsi="Arial" w:cs="Arial"/>
              </w:rPr>
            </w:pPr>
          </w:p>
          <w:p w:rsidR="00A034C2" w:rsidRPr="009A1FA2" w:rsidRDefault="00A034C2" w:rsidP="00A034C2">
            <w:pPr>
              <w:rPr>
                <w:rFonts w:ascii="Arial" w:hAnsi="Arial" w:cs="Arial"/>
              </w:rPr>
            </w:pPr>
          </w:p>
          <w:p w:rsidR="00A034C2" w:rsidRPr="009A1FA2" w:rsidRDefault="00A034C2" w:rsidP="00A034C2">
            <w:pPr>
              <w:rPr>
                <w:rFonts w:ascii="Arial" w:hAnsi="Arial" w:cs="Arial"/>
              </w:rPr>
            </w:pPr>
          </w:p>
          <w:p w:rsidR="00A034C2" w:rsidRPr="009A1FA2" w:rsidRDefault="00A034C2" w:rsidP="00A034C2">
            <w:pPr>
              <w:rPr>
                <w:rFonts w:ascii="Arial" w:hAnsi="Arial" w:cs="Arial"/>
              </w:rPr>
            </w:pPr>
          </w:p>
        </w:tc>
      </w:tr>
      <w:tr w:rsidR="007B6B20" w:rsidRPr="009A1FA2" w:rsidTr="007B6B20">
        <w:tc>
          <w:tcPr>
            <w:tcW w:w="9016" w:type="dxa"/>
          </w:tcPr>
          <w:p w:rsidR="007B6B20" w:rsidRDefault="007B6B20" w:rsidP="00A034C2">
            <w:pPr>
              <w:rPr>
                <w:rFonts w:ascii="Arial" w:hAnsi="Arial" w:cs="Arial"/>
              </w:rPr>
            </w:pPr>
            <w:r>
              <w:rPr>
                <w:rFonts w:ascii="Arial" w:hAnsi="Arial" w:cs="Arial"/>
              </w:rPr>
              <w:t>Investigation outcomes for each point included within the statement of appeal</w:t>
            </w:r>
          </w:p>
          <w:p w:rsidR="007B6B20" w:rsidRDefault="007B6B20" w:rsidP="00A034C2">
            <w:pPr>
              <w:rPr>
                <w:rFonts w:ascii="Arial" w:hAnsi="Arial" w:cs="Arial"/>
              </w:rPr>
            </w:pPr>
            <w:r>
              <w:rPr>
                <w:rFonts w:ascii="Arial" w:hAnsi="Arial" w:cs="Arial"/>
              </w:rPr>
              <w:t>(the Investigating Officer must review all supporting evidence relevant to each point within the appeal):</w:t>
            </w:r>
          </w:p>
          <w:p w:rsidR="007B6B20" w:rsidRDefault="007B6B20" w:rsidP="00A034C2">
            <w:pPr>
              <w:rPr>
                <w:rFonts w:ascii="Arial" w:hAnsi="Arial" w:cs="Arial"/>
              </w:rPr>
            </w:pPr>
          </w:p>
          <w:p w:rsidR="007B6B20" w:rsidRDefault="007B6B20" w:rsidP="00A034C2">
            <w:pPr>
              <w:rPr>
                <w:rFonts w:ascii="Arial" w:hAnsi="Arial" w:cs="Arial"/>
              </w:rPr>
            </w:pPr>
          </w:p>
          <w:p w:rsidR="007B6B20" w:rsidRDefault="007B6B20" w:rsidP="00A034C2">
            <w:pPr>
              <w:rPr>
                <w:rFonts w:ascii="Arial" w:hAnsi="Arial" w:cs="Arial"/>
              </w:rPr>
            </w:pPr>
          </w:p>
          <w:p w:rsidR="007B6B20" w:rsidRDefault="007B6B20" w:rsidP="00A034C2">
            <w:pPr>
              <w:rPr>
                <w:rFonts w:ascii="Arial" w:hAnsi="Arial" w:cs="Arial"/>
              </w:rPr>
            </w:pPr>
          </w:p>
          <w:p w:rsidR="007B6B20" w:rsidRDefault="007B6B20" w:rsidP="00A034C2">
            <w:pPr>
              <w:rPr>
                <w:rFonts w:ascii="Arial" w:hAnsi="Arial" w:cs="Arial"/>
              </w:rPr>
            </w:pPr>
          </w:p>
          <w:p w:rsidR="007B6B20" w:rsidRPr="009A1FA2" w:rsidRDefault="007B6B20" w:rsidP="00A034C2">
            <w:pPr>
              <w:rPr>
                <w:rFonts w:ascii="Arial" w:hAnsi="Arial" w:cs="Arial"/>
              </w:rPr>
            </w:pPr>
            <w:r>
              <w:rPr>
                <w:rFonts w:ascii="Arial" w:hAnsi="Arial" w:cs="Arial"/>
              </w:rPr>
              <w:t xml:space="preserve"> </w:t>
            </w:r>
          </w:p>
        </w:tc>
      </w:tr>
    </w:tbl>
    <w:p w:rsidR="00A034C2" w:rsidRPr="009A1FA2" w:rsidRDefault="00A034C2" w:rsidP="00A034C2">
      <w:pPr>
        <w:rPr>
          <w:rFonts w:ascii="Arial" w:hAnsi="Arial" w:cs="Arial"/>
        </w:rPr>
      </w:pPr>
    </w:p>
    <w:tbl>
      <w:tblPr>
        <w:tblStyle w:val="TableGrid"/>
        <w:tblW w:w="0" w:type="auto"/>
        <w:tblLook w:val="04A0" w:firstRow="1" w:lastRow="0" w:firstColumn="1" w:lastColumn="0" w:noHBand="0" w:noVBand="1"/>
      </w:tblPr>
      <w:tblGrid>
        <w:gridCol w:w="4508"/>
        <w:gridCol w:w="4508"/>
      </w:tblGrid>
      <w:tr w:rsidR="00415BB7" w:rsidRPr="009A1FA2" w:rsidTr="00392708">
        <w:tc>
          <w:tcPr>
            <w:tcW w:w="9016" w:type="dxa"/>
            <w:gridSpan w:val="2"/>
          </w:tcPr>
          <w:p w:rsidR="00415BB7" w:rsidRPr="009A1FA2" w:rsidRDefault="009733F0" w:rsidP="00A034C2">
            <w:pPr>
              <w:rPr>
                <w:rFonts w:ascii="Arial" w:hAnsi="Arial" w:cs="Arial"/>
              </w:rPr>
            </w:pPr>
            <w:r>
              <w:rPr>
                <w:rFonts w:ascii="Arial" w:hAnsi="Arial" w:cs="Arial"/>
              </w:rPr>
              <w:t>Investigating Officer judgement</w:t>
            </w:r>
            <w:r w:rsidR="007B6B20">
              <w:rPr>
                <w:rFonts w:ascii="Arial" w:hAnsi="Arial" w:cs="Arial"/>
              </w:rPr>
              <w:t xml:space="preserve"> (please state the outcome of the appeal and outline SMART actions to be taken as a result (where appropriate)</w:t>
            </w:r>
            <w:r w:rsidR="00415BB7" w:rsidRPr="009A1FA2">
              <w:rPr>
                <w:rFonts w:ascii="Arial" w:hAnsi="Arial" w:cs="Arial"/>
              </w:rPr>
              <w:t>:</w:t>
            </w:r>
          </w:p>
          <w:p w:rsidR="00415BB7" w:rsidRPr="009A1FA2" w:rsidRDefault="00415BB7" w:rsidP="00A034C2">
            <w:pPr>
              <w:rPr>
                <w:rFonts w:ascii="Arial" w:hAnsi="Arial" w:cs="Arial"/>
              </w:rPr>
            </w:pPr>
          </w:p>
          <w:p w:rsidR="00415BB7" w:rsidRPr="009A1FA2" w:rsidRDefault="00415BB7" w:rsidP="00A034C2">
            <w:pPr>
              <w:rPr>
                <w:rFonts w:ascii="Arial" w:hAnsi="Arial" w:cs="Arial"/>
              </w:rPr>
            </w:pPr>
          </w:p>
          <w:p w:rsidR="00415BB7" w:rsidRPr="009A1FA2" w:rsidRDefault="00415BB7" w:rsidP="00A034C2">
            <w:pPr>
              <w:rPr>
                <w:rFonts w:ascii="Arial" w:hAnsi="Arial" w:cs="Arial"/>
              </w:rPr>
            </w:pPr>
          </w:p>
          <w:p w:rsidR="00415BB7" w:rsidRPr="009A1FA2" w:rsidRDefault="00415BB7" w:rsidP="00A034C2">
            <w:pPr>
              <w:rPr>
                <w:rFonts w:ascii="Arial" w:hAnsi="Arial" w:cs="Arial"/>
              </w:rPr>
            </w:pPr>
          </w:p>
        </w:tc>
      </w:tr>
      <w:tr w:rsidR="00902E2C" w:rsidRPr="009A1FA2" w:rsidTr="00392708">
        <w:tc>
          <w:tcPr>
            <w:tcW w:w="9016" w:type="dxa"/>
            <w:gridSpan w:val="2"/>
          </w:tcPr>
          <w:p w:rsidR="00902E2C" w:rsidRPr="009A1FA2" w:rsidRDefault="00902E2C" w:rsidP="00902E2C">
            <w:pPr>
              <w:rPr>
                <w:rFonts w:ascii="Arial" w:hAnsi="Arial" w:cs="Arial"/>
                <w:b/>
              </w:rPr>
            </w:pPr>
            <w:r w:rsidRPr="009A1FA2">
              <w:rPr>
                <w:rFonts w:ascii="Arial" w:hAnsi="Arial" w:cs="Arial"/>
                <w:b/>
              </w:rPr>
              <w:t xml:space="preserve">I confirm that the above decision has been undertaken in conformation with the provisions of the QAA </w:t>
            </w:r>
            <w:r w:rsidR="00554530">
              <w:rPr>
                <w:rFonts w:ascii="Arial" w:hAnsi="Arial" w:cs="Arial"/>
                <w:b/>
              </w:rPr>
              <w:t>E</w:t>
            </w:r>
            <w:r w:rsidR="00392708" w:rsidRPr="009A1FA2">
              <w:rPr>
                <w:rFonts w:ascii="Arial" w:hAnsi="Arial" w:cs="Arial"/>
                <w:b/>
              </w:rPr>
              <w:t xml:space="preserve">xtraordinary </w:t>
            </w:r>
            <w:r w:rsidR="00554530">
              <w:rPr>
                <w:rFonts w:ascii="Arial" w:hAnsi="Arial" w:cs="Arial"/>
                <w:b/>
              </w:rPr>
              <w:t>R</w:t>
            </w:r>
            <w:r w:rsidR="00392708" w:rsidRPr="009A1FA2">
              <w:rPr>
                <w:rFonts w:ascii="Arial" w:hAnsi="Arial" w:cs="Arial"/>
                <w:b/>
              </w:rPr>
              <w:t xml:space="preserve">egulatory </w:t>
            </w:r>
            <w:r w:rsidR="00554530">
              <w:rPr>
                <w:rFonts w:ascii="Arial" w:hAnsi="Arial" w:cs="Arial"/>
                <w:b/>
              </w:rPr>
              <w:t>F</w:t>
            </w:r>
            <w:r w:rsidR="00392708" w:rsidRPr="009A1FA2">
              <w:rPr>
                <w:rFonts w:ascii="Arial" w:hAnsi="Arial" w:cs="Arial"/>
                <w:b/>
              </w:rPr>
              <w:t>ramework</w:t>
            </w:r>
            <w:r w:rsidR="002D2229">
              <w:rPr>
                <w:rFonts w:ascii="Arial" w:hAnsi="Arial" w:cs="Arial"/>
                <w:b/>
              </w:rPr>
              <w:t>.</w:t>
            </w:r>
          </w:p>
          <w:p w:rsidR="00902E2C" w:rsidRPr="009A1FA2" w:rsidRDefault="00902E2C" w:rsidP="00C73AB7">
            <w:pPr>
              <w:rPr>
                <w:rFonts w:ascii="Arial" w:eastAsia="Times New Roman" w:hAnsi="Arial" w:cs="Arial"/>
                <w:lang w:eastAsia="en-GB"/>
              </w:rPr>
            </w:pPr>
            <w:r w:rsidRPr="009A1FA2">
              <w:rPr>
                <w:rFonts w:ascii="Arial" w:eastAsia="Times New Roman" w:hAnsi="Arial" w:cs="Arial"/>
                <w:lang w:eastAsia="en-GB"/>
              </w:rPr>
              <w:tab/>
            </w:r>
          </w:p>
        </w:tc>
      </w:tr>
      <w:tr w:rsidR="002D2229" w:rsidRPr="009A1FA2" w:rsidTr="002D2229">
        <w:trPr>
          <w:trHeight w:val="128"/>
        </w:trPr>
        <w:tc>
          <w:tcPr>
            <w:tcW w:w="4508" w:type="dxa"/>
            <w:vAlign w:val="bottom"/>
          </w:tcPr>
          <w:p w:rsidR="002D2229" w:rsidRPr="009A1FA2" w:rsidRDefault="002D2229" w:rsidP="002D2229">
            <w:pPr>
              <w:spacing w:before="240"/>
              <w:rPr>
                <w:rFonts w:ascii="Arial" w:hAnsi="Arial" w:cs="Arial"/>
                <w:b/>
              </w:rPr>
            </w:pPr>
            <w:r w:rsidRPr="009A1FA2">
              <w:rPr>
                <w:rFonts w:ascii="Arial" w:hAnsi="Arial" w:cs="Arial"/>
                <w:b/>
              </w:rPr>
              <w:t>Signed</w:t>
            </w:r>
            <w:r>
              <w:rPr>
                <w:rFonts w:ascii="Arial" w:hAnsi="Arial" w:cs="Arial"/>
                <w:b/>
              </w:rPr>
              <w:t xml:space="preserve">: </w:t>
            </w:r>
            <w:r w:rsidRPr="009A1FA2">
              <w:rPr>
                <w:rFonts w:ascii="Arial" w:hAnsi="Arial" w:cs="Arial"/>
                <w:b/>
              </w:rPr>
              <w:t xml:space="preserve"> </w:t>
            </w:r>
          </w:p>
        </w:tc>
        <w:tc>
          <w:tcPr>
            <w:tcW w:w="4508" w:type="dxa"/>
            <w:vAlign w:val="bottom"/>
          </w:tcPr>
          <w:p w:rsidR="002D2229" w:rsidRPr="009A1FA2" w:rsidRDefault="002D2229" w:rsidP="002D2229">
            <w:pPr>
              <w:spacing w:before="240"/>
              <w:rPr>
                <w:rFonts w:ascii="Arial" w:hAnsi="Arial" w:cs="Arial"/>
                <w:b/>
              </w:rPr>
            </w:pPr>
            <w:r>
              <w:rPr>
                <w:rFonts w:ascii="Arial" w:hAnsi="Arial" w:cs="Arial"/>
                <w:b/>
              </w:rPr>
              <w:t>Role:</w:t>
            </w:r>
          </w:p>
        </w:tc>
      </w:tr>
      <w:tr w:rsidR="002D2229" w:rsidRPr="009A1FA2" w:rsidTr="002D2229">
        <w:trPr>
          <w:trHeight w:val="127"/>
        </w:trPr>
        <w:tc>
          <w:tcPr>
            <w:tcW w:w="4508" w:type="dxa"/>
            <w:vAlign w:val="bottom"/>
          </w:tcPr>
          <w:p w:rsidR="002D2229" w:rsidRPr="009A1FA2" w:rsidRDefault="002D2229" w:rsidP="002D2229">
            <w:pPr>
              <w:spacing w:before="240"/>
              <w:rPr>
                <w:rFonts w:ascii="Arial" w:hAnsi="Arial" w:cs="Arial"/>
                <w:b/>
              </w:rPr>
            </w:pPr>
            <w:r>
              <w:rPr>
                <w:rFonts w:ascii="Arial" w:hAnsi="Arial" w:cs="Arial"/>
                <w:b/>
              </w:rPr>
              <w:t>Date:</w:t>
            </w:r>
          </w:p>
        </w:tc>
        <w:tc>
          <w:tcPr>
            <w:tcW w:w="4508" w:type="dxa"/>
            <w:vAlign w:val="bottom"/>
          </w:tcPr>
          <w:p w:rsidR="002D2229" w:rsidRPr="009A1FA2" w:rsidRDefault="002D2229" w:rsidP="002D2229">
            <w:pPr>
              <w:spacing w:before="240"/>
              <w:rPr>
                <w:rFonts w:ascii="Arial" w:hAnsi="Arial" w:cs="Arial"/>
                <w:b/>
              </w:rPr>
            </w:pPr>
          </w:p>
        </w:tc>
      </w:tr>
    </w:tbl>
    <w:p w:rsidR="00392708" w:rsidRDefault="00392708" w:rsidP="004E5C55">
      <w:pPr>
        <w:rPr>
          <w:rFonts w:ascii="Arial" w:hAnsi="Arial" w:cs="Arial"/>
        </w:rPr>
      </w:pPr>
    </w:p>
    <w:p w:rsidR="007B6B20" w:rsidRPr="007B6B20" w:rsidRDefault="007B6B20" w:rsidP="004E5C55">
      <w:pPr>
        <w:rPr>
          <w:rFonts w:ascii="Arial" w:hAnsi="Arial" w:cs="Arial"/>
          <w:b/>
        </w:rPr>
      </w:pPr>
      <w:r w:rsidRPr="007B6B20">
        <w:rPr>
          <w:rFonts w:ascii="Arial" w:hAnsi="Arial" w:cs="Arial"/>
          <w:b/>
        </w:rPr>
        <w:t>For internal use only</w:t>
      </w:r>
    </w:p>
    <w:tbl>
      <w:tblPr>
        <w:tblStyle w:val="TableGrid"/>
        <w:tblW w:w="0" w:type="auto"/>
        <w:tblLook w:val="04A0" w:firstRow="1" w:lastRow="0" w:firstColumn="1" w:lastColumn="0" w:noHBand="0" w:noVBand="1"/>
      </w:tblPr>
      <w:tblGrid>
        <w:gridCol w:w="4531"/>
        <w:gridCol w:w="4485"/>
      </w:tblGrid>
      <w:tr w:rsidR="002667A0" w:rsidRPr="007B6B20" w:rsidTr="00F021EF">
        <w:tc>
          <w:tcPr>
            <w:tcW w:w="9016" w:type="dxa"/>
            <w:gridSpan w:val="2"/>
          </w:tcPr>
          <w:p w:rsidR="002667A0" w:rsidRPr="002D2229" w:rsidRDefault="002667A0" w:rsidP="00E17F44">
            <w:pPr>
              <w:rPr>
                <w:rFonts w:ascii="Arial" w:hAnsi="Arial" w:cs="Arial"/>
                <w:b/>
                <w:bCs/>
              </w:rPr>
            </w:pPr>
            <w:r w:rsidRPr="002D2229">
              <w:rPr>
                <w:rFonts w:ascii="Arial" w:hAnsi="Arial" w:cs="Arial"/>
                <w:b/>
                <w:bCs/>
              </w:rPr>
              <w:t>Appeal processing</w:t>
            </w:r>
          </w:p>
        </w:tc>
      </w:tr>
      <w:tr w:rsidR="002667A0" w:rsidRPr="002D2229" w:rsidTr="002D19FF">
        <w:tc>
          <w:tcPr>
            <w:tcW w:w="4531" w:type="dxa"/>
          </w:tcPr>
          <w:p w:rsidR="002667A0" w:rsidRPr="002D2229" w:rsidRDefault="002667A0" w:rsidP="002D19FF">
            <w:pPr>
              <w:ind w:firstLine="306"/>
              <w:rPr>
                <w:rFonts w:ascii="Arial" w:hAnsi="Arial" w:cs="Arial"/>
                <w:i/>
              </w:rPr>
            </w:pPr>
            <w:r>
              <w:rPr>
                <w:rFonts w:ascii="Arial" w:hAnsi="Arial" w:cs="Arial"/>
                <w:i/>
              </w:rPr>
              <w:t>Appeal case reference</w:t>
            </w:r>
          </w:p>
        </w:tc>
        <w:tc>
          <w:tcPr>
            <w:tcW w:w="4485" w:type="dxa"/>
          </w:tcPr>
          <w:p w:rsidR="002667A0" w:rsidRPr="002D2229" w:rsidRDefault="002667A0" w:rsidP="002D19FF">
            <w:pPr>
              <w:ind w:firstLine="306"/>
              <w:rPr>
                <w:rFonts w:ascii="Arial" w:hAnsi="Arial" w:cs="Arial"/>
                <w:i/>
              </w:rPr>
            </w:pPr>
          </w:p>
        </w:tc>
      </w:tr>
      <w:tr w:rsidR="007B6B20" w:rsidRPr="002D2229" w:rsidTr="002D2229">
        <w:tc>
          <w:tcPr>
            <w:tcW w:w="4531" w:type="dxa"/>
          </w:tcPr>
          <w:p w:rsidR="007B6B20" w:rsidRPr="002D2229" w:rsidRDefault="007B6B20" w:rsidP="002D2229">
            <w:pPr>
              <w:ind w:firstLine="306"/>
              <w:rPr>
                <w:rFonts w:ascii="Arial" w:hAnsi="Arial" w:cs="Arial"/>
                <w:i/>
              </w:rPr>
            </w:pPr>
            <w:r w:rsidRPr="002D2229">
              <w:rPr>
                <w:rFonts w:ascii="Arial" w:hAnsi="Arial" w:cs="Arial"/>
                <w:i/>
              </w:rPr>
              <w:t>Date received by AVA</w:t>
            </w:r>
          </w:p>
        </w:tc>
        <w:tc>
          <w:tcPr>
            <w:tcW w:w="4485" w:type="dxa"/>
          </w:tcPr>
          <w:p w:rsidR="007B6B20" w:rsidRPr="002D2229" w:rsidRDefault="007B6B20" w:rsidP="002D2229">
            <w:pPr>
              <w:ind w:firstLine="306"/>
              <w:rPr>
                <w:rFonts w:ascii="Arial" w:hAnsi="Arial" w:cs="Arial"/>
                <w:i/>
              </w:rPr>
            </w:pPr>
          </w:p>
        </w:tc>
      </w:tr>
      <w:tr w:rsidR="007B6B20" w:rsidRPr="007B6B20" w:rsidTr="002D2229">
        <w:tc>
          <w:tcPr>
            <w:tcW w:w="4531" w:type="dxa"/>
          </w:tcPr>
          <w:p w:rsidR="007B6B20" w:rsidRPr="002D2229" w:rsidRDefault="007B6B20" w:rsidP="002D2229">
            <w:pPr>
              <w:ind w:firstLine="306"/>
              <w:rPr>
                <w:rFonts w:ascii="Arial" w:hAnsi="Arial" w:cs="Arial"/>
                <w:i/>
              </w:rPr>
            </w:pPr>
            <w:r w:rsidRPr="002D2229">
              <w:rPr>
                <w:rFonts w:ascii="Arial" w:hAnsi="Arial" w:cs="Arial"/>
                <w:i/>
              </w:rPr>
              <w:t>AVA Officer processing the appeal</w:t>
            </w:r>
          </w:p>
        </w:tc>
        <w:tc>
          <w:tcPr>
            <w:tcW w:w="4485" w:type="dxa"/>
          </w:tcPr>
          <w:p w:rsidR="007B6B20" w:rsidRPr="002D2229" w:rsidRDefault="007B6B20" w:rsidP="006D0D8E">
            <w:pPr>
              <w:rPr>
                <w:rFonts w:ascii="Arial" w:hAnsi="Arial" w:cs="Arial"/>
              </w:rPr>
            </w:pPr>
          </w:p>
        </w:tc>
      </w:tr>
      <w:tr w:rsidR="007B6B20" w:rsidRPr="007B6B20" w:rsidTr="002D2229">
        <w:tc>
          <w:tcPr>
            <w:tcW w:w="4531" w:type="dxa"/>
          </w:tcPr>
          <w:p w:rsidR="007B6B20" w:rsidRPr="002D2229" w:rsidRDefault="007B6B20" w:rsidP="002D2229">
            <w:pPr>
              <w:ind w:firstLine="306"/>
              <w:rPr>
                <w:rFonts w:ascii="Arial" w:hAnsi="Arial" w:cs="Arial"/>
                <w:i/>
              </w:rPr>
            </w:pPr>
            <w:r w:rsidRPr="002D2229">
              <w:rPr>
                <w:rFonts w:ascii="Arial" w:hAnsi="Arial" w:cs="Arial"/>
                <w:i/>
              </w:rPr>
              <w:t>Investigating Officer</w:t>
            </w:r>
          </w:p>
        </w:tc>
        <w:tc>
          <w:tcPr>
            <w:tcW w:w="4485" w:type="dxa"/>
          </w:tcPr>
          <w:p w:rsidR="007B6B20" w:rsidRPr="002D2229" w:rsidRDefault="007B6B20" w:rsidP="006D0D8E">
            <w:pPr>
              <w:rPr>
                <w:rFonts w:ascii="Arial" w:hAnsi="Arial" w:cs="Arial"/>
              </w:rPr>
            </w:pPr>
          </w:p>
        </w:tc>
      </w:tr>
      <w:tr w:rsidR="007B6B20" w:rsidRPr="002D2229" w:rsidTr="002D2229">
        <w:tc>
          <w:tcPr>
            <w:tcW w:w="4531" w:type="dxa"/>
          </w:tcPr>
          <w:p w:rsidR="007B6B20" w:rsidRPr="002D2229" w:rsidRDefault="007B6B20" w:rsidP="002D2229">
            <w:pPr>
              <w:ind w:firstLine="306"/>
              <w:rPr>
                <w:rFonts w:ascii="Arial" w:hAnsi="Arial" w:cs="Arial"/>
                <w:bCs/>
              </w:rPr>
            </w:pPr>
            <w:r w:rsidRPr="002D2229">
              <w:rPr>
                <w:rFonts w:ascii="Arial" w:hAnsi="Arial" w:cs="Arial"/>
                <w:i/>
              </w:rPr>
              <w:t>Date passed to Investigating Officer</w:t>
            </w:r>
          </w:p>
        </w:tc>
        <w:tc>
          <w:tcPr>
            <w:tcW w:w="4485" w:type="dxa"/>
          </w:tcPr>
          <w:p w:rsidR="007B6B20" w:rsidRPr="002D2229" w:rsidRDefault="007B6B20" w:rsidP="006D0D8E">
            <w:pPr>
              <w:rPr>
                <w:rFonts w:ascii="Arial" w:hAnsi="Arial" w:cs="Arial"/>
                <w:bCs/>
              </w:rPr>
            </w:pPr>
          </w:p>
        </w:tc>
      </w:tr>
      <w:tr w:rsidR="002667A0" w:rsidRPr="007B6B20" w:rsidTr="00ED4054">
        <w:tc>
          <w:tcPr>
            <w:tcW w:w="9016" w:type="dxa"/>
            <w:gridSpan w:val="2"/>
          </w:tcPr>
          <w:p w:rsidR="002667A0" w:rsidRPr="002D2229" w:rsidRDefault="002667A0" w:rsidP="006D0D8E">
            <w:pPr>
              <w:rPr>
                <w:rFonts w:ascii="Arial" w:hAnsi="Arial" w:cs="Arial"/>
                <w:bCs/>
              </w:rPr>
            </w:pPr>
            <w:r w:rsidRPr="007B6B20">
              <w:rPr>
                <w:rFonts w:ascii="Arial" w:hAnsi="Arial" w:cs="Arial"/>
                <w:b/>
                <w:bCs/>
              </w:rPr>
              <w:t>Confirmation of notification</w:t>
            </w:r>
          </w:p>
        </w:tc>
      </w:tr>
      <w:tr w:rsidR="007B6B20" w:rsidRPr="007B6B20" w:rsidTr="002D2229">
        <w:tc>
          <w:tcPr>
            <w:tcW w:w="4531" w:type="dxa"/>
          </w:tcPr>
          <w:p w:rsidR="007B6B20" w:rsidRPr="002D2229" w:rsidRDefault="007B6B20" w:rsidP="002D2229">
            <w:pPr>
              <w:ind w:firstLine="306"/>
              <w:rPr>
                <w:rFonts w:ascii="Arial" w:hAnsi="Arial" w:cs="Arial"/>
                <w:i/>
              </w:rPr>
            </w:pPr>
            <w:r w:rsidRPr="002D2229">
              <w:rPr>
                <w:rFonts w:ascii="Arial" w:hAnsi="Arial" w:cs="Arial"/>
                <w:i/>
              </w:rPr>
              <w:t xml:space="preserve">Date </w:t>
            </w:r>
            <w:r w:rsidR="002D2229" w:rsidRPr="002D2229">
              <w:rPr>
                <w:rFonts w:ascii="Arial" w:hAnsi="Arial" w:cs="Arial"/>
                <w:i/>
              </w:rPr>
              <w:t>judgement was communicated</w:t>
            </w:r>
          </w:p>
        </w:tc>
        <w:tc>
          <w:tcPr>
            <w:tcW w:w="4485" w:type="dxa"/>
          </w:tcPr>
          <w:p w:rsidR="007B6B20" w:rsidRPr="002D2229" w:rsidRDefault="007B6B20" w:rsidP="006D0D8E">
            <w:pPr>
              <w:rPr>
                <w:rFonts w:ascii="Arial" w:hAnsi="Arial" w:cs="Arial"/>
              </w:rPr>
            </w:pPr>
          </w:p>
        </w:tc>
      </w:tr>
      <w:tr w:rsidR="007B6B20" w:rsidRPr="007B6B20" w:rsidTr="002D2229">
        <w:tc>
          <w:tcPr>
            <w:tcW w:w="4531" w:type="dxa"/>
          </w:tcPr>
          <w:p w:rsidR="007B6B20" w:rsidRPr="002D2229" w:rsidRDefault="002D2229" w:rsidP="002D2229">
            <w:pPr>
              <w:ind w:firstLine="306"/>
              <w:rPr>
                <w:rFonts w:ascii="Arial" w:hAnsi="Arial" w:cs="Arial"/>
                <w:i/>
              </w:rPr>
            </w:pPr>
            <w:r w:rsidRPr="002D2229">
              <w:rPr>
                <w:rFonts w:ascii="Arial" w:hAnsi="Arial" w:cs="Arial"/>
                <w:i/>
              </w:rPr>
              <w:t xml:space="preserve">List all parties </w:t>
            </w:r>
            <w:r w:rsidR="007B6B20" w:rsidRPr="002D2229">
              <w:rPr>
                <w:rFonts w:ascii="Arial" w:hAnsi="Arial" w:cs="Arial"/>
                <w:i/>
              </w:rPr>
              <w:t>notified of judgement</w:t>
            </w:r>
          </w:p>
        </w:tc>
        <w:tc>
          <w:tcPr>
            <w:tcW w:w="4485" w:type="dxa"/>
          </w:tcPr>
          <w:p w:rsidR="007B6B20" w:rsidRPr="002D2229" w:rsidRDefault="007B6B20" w:rsidP="006D0D8E">
            <w:pPr>
              <w:rPr>
                <w:rFonts w:ascii="Arial" w:hAnsi="Arial" w:cs="Arial"/>
              </w:rPr>
            </w:pPr>
          </w:p>
        </w:tc>
      </w:tr>
    </w:tbl>
    <w:p w:rsidR="00392708" w:rsidRPr="009A1FA2" w:rsidRDefault="00392708">
      <w:pPr>
        <w:rPr>
          <w:rFonts w:ascii="Arial" w:hAnsi="Arial" w:cs="Arial"/>
        </w:rPr>
      </w:pPr>
    </w:p>
    <w:sectPr w:rsidR="00392708" w:rsidRPr="009A1FA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ED5" w:rsidRDefault="00254ED5" w:rsidP="00E75350">
      <w:pPr>
        <w:spacing w:after="0" w:line="240" w:lineRule="auto"/>
      </w:pPr>
      <w:r>
        <w:separator/>
      </w:r>
    </w:p>
  </w:endnote>
  <w:endnote w:type="continuationSeparator" w:id="0">
    <w:p w:rsidR="00254ED5" w:rsidRDefault="00254ED5" w:rsidP="00E75350">
      <w:pPr>
        <w:spacing w:after="0" w:line="240" w:lineRule="auto"/>
      </w:pPr>
      <w:r>
        <w:continuationSeparator/>
      </w:r>
    </w:p>
  </w:endnote>
  <w:endnote w:type="continuationNotice" w:id="1">
    <w:p w:rsidR="00254ED5" w:rsidRDefault="00254E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ED5" w:rsidRDefault="00254ED5" w:rsidP="00E75350">
      <w:pPr>
        <w:spacing w:after="0" w:line="240" w:lineRule="auto"/>
      </w:pPr>
      <w:r>
        <w:separator/>
      </w:r>
    </w:p>
  </w:footnote>
  <w:footnote w:type="continuationSeparator" w:id="0">
    <w:p w:rsidR="00254ED5" w:rsidRDefault="00254ED5" w:rsidP="00E75350">
      <w:pPr>
        <w:spacing w:after="0" w:line="240" w:lineRule="auto"/>
      </w:pPr>
      <w:r>
        <w:continuationSeparator/>
      </w:r>
    </w:p>
  </w:footnote>
  <w:footnote w:type="continuationNotice" w:id="1">
    <w:p w:rsidR="00254ED5" w:rsidRDefault="00254ED5">
      <w:pPr>
        <w:spacing w:after="0" w:line="240" w:lineRule="auto"/>
      </w:pPr>
    </w:p>
  </w:footnote>
  <w:footnote w:id="2">
    <w:p w:rsidR="00F43699" w:rsidRPr="00DC62B1" w:rsidRDefault="00F43699" w:rsidP="7A07D752">
      <w:pPr>
        <w:pStyle w:val="FootnoteText"/>
        <w:rPr>
          <w:rFonts w:ascii="Arial" w:hAnsi="Arial" w:cs="Arial"/>
          <w:color w:val="FF0000"/>
          <w:sz w:val="18"/>
          <w:szCs w:val="18"/>
        </w:rPr>
      </w:pPr>
      <w:r w:rsidRPr="006505EB">
        <w:rPr>
          <w:rStyle w:val="FootnoteReference"/>
          <w:rFonts w:cstheme="minorHAnsi"/>
          <w:sz w:val="18"/>
          <w:szCs w:val="18"/>
        </w:rPr>
        <w:footnoteRef/>
      </w:r>
      <w:r w:rsidRPr="006505EB">
        <w:rPr>
          <w:rFonts w:cstheme="minorHAnsi"/>
          <w:sz w:val="18"/>
          <w:szCs w:val="18"/>
        </w:rPr>
        <w:t xml:space="preserve"> This can be completed as either a ‘freehand’ relation of relevant facts or alternatively as a bullet-point list.  Try to ensure that you write chronologically (sequenced with time</w:t>
      </w:r>
      <w:r w:rsidR="005E1109" w:rsidRPr="006505EB">
        <w:rPr>
          <w:rFonts w:cstheme="minorHAnsi"/>
          <w:sz w:val="18"/>
          <w:szCs w:val="18"/>
        </w:rPr>
        <w:t>:</w:t>
      </w:r>
      <w:r w:rsidRPr="006505EB">
        <w:rPr>
          <w:rFonts w:cstheme="minorHAnsi"/>
          <w:sz w:val="18"/>
          <w:szCs w:val="18"/>
        </w:rPr>
        <w:t xml:space="preserve"> starting at the beginning and working through all stages in</w:t>
      </w:r>
      <w:r w:rsidR="005E1109" w:rsidRPr="006505EB">
        <w:rPr>
          <w:rFonts w:cstheme="minorHAnsi"/>
          <w:sz w:val="18"/>
          <w:szCs w:val="18"/>
        </w:rPr>
        <w:t xml:space="preserve"> the</w:t>
      </w:r>
      <w:r w:rsidRPr="006505EB">
        <w:rPr>
          <w:rFonts w:cstheme="minorHAnsi"/>
          <w:sz w:val="18"/>
          <w:szCs w:val="18"/>
        </w:rPr>
        <w:t xml:space="preserve"> order</w:t>
      </w:r>
      <w:r w:rsidR="005E1109" w:rsidRPr="006505EB">
        <w:rPr>
          <w:rFonts w:cstheme="minorHAnsi"/>
          <w:sz w:val="18"/>
          <w:szCs w:val="18"/>
        </w:rPr>
        <w:t xml:space="preserve"> that they occurred</w:t>
      </w:r>
      <w:r w:rsidRPr="006505EB">
        <w:rPr>
          <w:rFonts w:cstheme="minorHAnsi"/>
          <w:sz w:val="18"/>
          <w:szCs w:val="18"/>
        </w:rPr>
        <w:t>) and refer to all relevant evidence clearly</w:t>
      </w:r>
      <w:r w:rsidR="005E1109" w:rsidRPr="006505EB">
        <w:rPr>
          <w:rFonts w:cstheme="minorHAnsi"/>
          <w:sz w:val="18"/>
          <w:szCs w:val="18"/>
        </w:rPr>
        <w:t xml:space="preserve"> by name (giving</w:t>
      </w:r>
      <w:r w:rsidRPr="006505EB">
        <w:rPr>
          <w:rFonts w:cstheme="minorHAnsi"/>
          <w:sz w:val="18"/>
          <w:szCs w:val="18"/>
        </w:rPr>
        <w:t xml:space="preserve"> the titles of any documents </w:t>
      </w:r>
      <w:r w:rsidRPr="006505EB">
        <w:rPr>
          <w:rFonts w:cstheme="minorHAnsi"/>
          <w:i/>
          <w:iCs/>
          <w:sz w:val="18"/>
          <w:szCs w:val="18"/>
        </w:rPr>
        <w:t xml:space="preserve">etc. </w:t>
      </w:r>
      <w:r w:rsidRPr="006505EB">
        <w:rPr>
          <w:rFonts w:cstheme="minorHAnsi"/>
          <w:sz w:val="18"/>
          <w:szCs w:val="18"/>
        </w:rPr>
        <w:t>you wish to rely upon in making your case</w:t>
      </w:r>
      <w:r w:rsidR="005E1109" w:rsidRPr="006505EB">
        <w:rPr>
          <w:rFonts w:cstheme="minorHAnsi"/>
          <w:sz w:val="18"/>
          <w:szCs w:val="18"/>
        </w:rPr>
        <w:t>)</w:t>
      </w:r>
      <w:r w:rsidRPr="006505EB">
        <w:rPr>
          <w:rFonts w:cstheme="minorHAnsi"/>
          <w:sz w:val="18"/>
          <w:szCs w:val="18"/>
        </w:rPr>
        <w:t xml:space="preserve">. </w:t>
      </w:r>
      <w:r w:rsidRPr="006505EB">
        <w:rPr>
          <w:rFonts w:cstheme="minorHAnsi"/>
          <w:color w:val="FF0000"/>
          <w:sz w:val="18"/>
          <w:szCs w:val="18"/>
        </w:rPr>
        <w:t xml:space="preserve"> </w:t>
      </w:r>
      <w:r w:rsidRPr="006505EB">
        <w:rPr>
          <w:rFonts w:cstheme="minorHAnsi"/>
          <w:sz w:val="18"/>
          <w:szCs w:val="18"/>
        </w:rPr>
        <w:t>Please ensure that any evidence supplied is appropriate to the nature of the appeal and is clearly applicable to the case being forwarded.  It is important that where evidence is used it is contextualised within the Student Statement to ensure that it is directly and clearly linked to the case under consideration.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8CC" w:rsidRPr="000F48CC" w:rsidRDefault="00D97705" w:rsidP="000F48CC">
    <w:pPr>
      <w:rPr>
        <w:rFonts w:ascii="Arial" w:hAnsi="Arial" w:cs="Arial"/>
        <w:b/>
        <w:sz w:val="36"/>
        <w:szCs w:val="36"/>
      </w:rPr>
    </w:pPr>
    <w:r>
      <w:rPr>
        <w:rFonts w:ascii="Arial" w:hAnsi="Arial" w:cs="Arial"/>
        <w:b/>
        <w:noProof/>
        <w:sz w:val="36"/>
        <w:szCs w:val="36"/>
        <w:lang w:eastAsia="en-GB"/>
      </w:rPr>
      <w:drawing>
        <wp:anchor distT="0" distB="0" distL="114300" distR="114300" simplePos="0" relativeHeight="251658240" behindDoc="1" locked="0" layoutInCell="1" allowOverlap="1" wp14:anchorId="5EA319DF" wp14:editId="0DAD4F3A">
          <wp:simplePos x="0" y="0"/>
          <wp:positionH relativeFrom="margin">
            <wp:align>right</wp:align>
          </wp:positionH>
          <wp:positionV relativeFrom="paragraph">
            <wp:posOffset>-62230</wp:posOffset>
          </wp:positionV>
          <wp:extent cx="1164590" cy="670560"/>
          <wp:effectExtent l="0" t="0" r="0" b="0"/>
          <wp:wrapTight wrapText="bothSides">
            <wp:wrapPolygon edited="0">
              <wp:start x="1060" y="0"/>
              <wp:lineTo x="0" y="3068"/>
              <wp:lineTo x="0" y="20864"/>
              <wp:lineTo x="21200" y="20864"/>
              <wp:lineTo x="21200" y="11045"/>
              <wp:lineTo x="19080" y="11045"/>
              <wp:lineTo x="18373" y="1227"/>
              <wp:lineTo x="4593" y="0"/>
              <wp:lineTo x="10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70560"/>
                  </a:xfrm>
                  <a:prstGeom prst="rect">
                    <a:avLst/>
                  </a:prstGeom>
                  <a:noFill/>
                </pic:spPr>
              </pic:pic>
            </a:graphicData>
          </a:graphic>
        </wp:anchor>
      </w:drawing>
    </w:r>
    <w:r w:rsidR="00184887">
      <w:rPr>
        <w:rFonts w:ascii="Arial" w:hAnsi="Arial" w:cs="Arial"/>
        <w:b/>
        <w:noProof/>
        <w:sz w:val="36"/>
        <w:szCs w:val="36"/>
        <w:lang w:eastAsia="en-GB"/>
      </w:rPr>
      <w:drawing>
        <wp:inline distT="0" distB="0" distL="0" distR="0" wp14:anchorId="33EC0B75" wp14:editId="33239509">
          <wp:extent cx="1550035" cy="403225"/>
          <wp:effectExtent l="0" t="0" r="0" b="0"/>
          <wp:docPr id="3" name="Picture 3" descr="Access-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logo-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035" cy="403225"/>
                  </a:xfrm>
                  <a:prstGeom prst="rect">
                    <a:avLst/>
                  </a:prstGeom>
                  <a:noFill/>
                  <a:ln>
                    <a:noFill/>
                  </a:ln>
                </pic:spPr>
              </pic:pic>
            </a:graphicData>
          </a:graphic>
        </wp:inline>
      </w:drawing>
    </w:r>
  </w:p>
  <w:p w:rsidR="000F48CC" w:rsidRDefault="000F4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D608C"/>
    <w:multiLevelType w:val="hybridMultilevel"/>
    <w:tmpl w:val="0060D1CA"/>
    <w:lvl w:ilvl="0" w:tplc="19D0B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C61B43"/>
    <w:multiLevelType w:val="hybridMultilevel"/>
    <w:tmpl w:val="0060D1CA"/>
    <w:lvl w:ilvl="0" w:tplc="19D0B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50"/>
    <w:rsid w:val="000100EF"/>
    <w:rsid w:val="00012134"/>
    <w:rsid w:val="00012981"/>
    <w:rsid w:val="000313BD"/>
    <w:rsid w:val="000D3568"/>
    <w:rsid w:val="000F27DC"/>
    <w:rsid w:val="000F48CC"/>
    <w:rsid w:val="00113F6C"/>
    <w:rsid w:val="001232BE"/>
    <w:rsid w:val="001301D6"/>
    <w:rsid w:val="001460E9"/>
    <w:rsid w:val="00182F83"/>
    <w:rsid w:val="00184887"/>
    <w:rsid w:val="0019162F"/>
    <w:rsid w:val="001B635B"/>
    <w:rsid w:val="001D57A2"/>
    <w:rsid w:val="001E05C2"/>
    <w:rsid w:val="001E0DFF"/>
    <w:rsid w:val="001F2548"/>
    <w:rsid w:val="0021303B"/>
    <w:rsid w:val="00254ED5"/>
    <w:rsid w:val="00255148"/>
    <w:rsid w:val="00264D21"/>
    <w:rsid w:val="002667A0"/>
    <w:rsid w:val="002A199B"/>
    <w:rsid w:val="002A47F8"/>
    <w:rsid w:val="002D2229"/>
    <w:rsid w:val="003011F9"/>
    <w:rsid w:val="00301371"/>
    <w:rsid w:val="00392708"/>
    <w:rsid w:val="003A6E07"/>
    <w:rsid w:val="00415BB7"/>
    <w:rsid w:val="00443E35"/>
    <w:rsid w:val="00447347"/>
    <w:rsid w:val="004611D3"/>
    <w:rsid w:val="00482889"/>
    <w:rsid w:val="004D0029"/>
    <w:rsid w:val="004E5C55"/>
    <w:rsid w:val="004F343F"/>
    <w:rsid w:val="00515323"/>
    <w:rsid w:val="00532618"/>
    <w:rsid w:val="00554530"/>
    <w:rsid w:val="00556A64"/>
    <w:rsid w:val="00591CDC"/>
    <w:rsid w:val="005E1109"/>
    <w:rsid w:val="0060087E"/>
    <w:rsid w:val="00614660"/>
    <w:rsid w:val="0061608D"/>
    <w:rsid w:val="00640895"/>
    <w:rsid w:val="006505EB"/>
    <w:rsid w:val="00666D63"/>
    <w:rsid w:val="006753F6"/>
    <w:rsid w:val="006A32F0"/>
    <w:rsid w:val="006C5612"/>
    <w:rsid w:val="006C5BC7"/>
    <w:rsid w:val="006D495E"/>
    <w:rsid w:val="00702CC2"/>
    <w:rsid w:val="00797739"/>
    <w:rsid w:val="007B6B20"/>
    <w:rsid w:val="007D4D25"/>
    <w:rsid w:val="008311B4"/>
    <w:rsid w:val="008C6BE8"/>
    <w:rsid w:val="008D75D4"/>
    <w:rsid w:val="00902E2C"/>
    <w:rsid w:val="009150D8"/>
    <w:rsid w:val="0095260D"/>
    <w:rsid w:val="00961562"/>
    <w:rsid w:val="009733F0"/>
    <w:rsid w:val="009A1FA2"/>
    <w:rsid w:val="009A3C08"/>
    <w:rsid w:val="009B0354"/>
    <w:rsid w:val="00A034C2"/>
    <w:rsid w:val="00A90518"/>
    <w:rsid w:val="00B36F04"/>
    <w:rsid w:val="00B3773D"/>
    <w:rsid w:val="00B66063"/>
    <w:rsid w:val="00B81607"/>
    <w:rsid w:val="00B87D18"/>
    <w:rsid w:val="00B92C66"/>
    <w:rsid w:val="00BA179C"/>
    <w:rsid w:val="00BE1CB4"/>
    <w:rsid w:val="00C12B2A"/>
    <w:rsid w:val="00C36372"/>
    <w:rsid w:val="00C47B7B"/>
    <w:rsid w:val="00C5187F"/>
    <w:rsid w:val="00C6770C"/>
    <w:rsid w:val="00C73AB7"/>
    <w:rsid w:val="00CD4C66"/>
    <w:rsid w:val="00D209C4"/>
    <w:rsid w:val="00D9538A"/>
    <w:rsid w:val="00D97705"/>
    <w:rsid w:val="00DA030E"/>
    <w:rsid w:val="00DC3BC0"/>
    <w:rsid w:val="00DC62B1"/>
    <w:rsid w:val="00DE0739"/>
    <w:rsid w:val="00E041AE"/>
    <w:rsid w:val="00E67569"/>
    <w:rsid w:val="00E75350"/>
    <w:rsid w:val="00E96B53"/>
    <w:rsid w:val="00EB49EA"/>
    <w:rsid w:val="00EC6E9C"/>
    <w:rsid w:val="00EC7C7C"/>
    <w:rsid w:val="00EE0221"/>
    <w:rsid w:val="00EE1CAB"/>
    <w:rsid w:val="00F428F9"/>
    <w:rsid w:val="00F43699"/>
    <w:rsid w:val="00F63432"/>
    <w:rsid w:val="00F93FA2"/>
    <w:rsid w:val="00FA2BC8"/>
    <w:rsid w:val="00FE6970"/>
    <w:rsid w:val="00FF2429"/>
    <w:rsid w:val="7A07D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69F79F-9FBD-43A1-8915-823CDFAA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5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5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350"/>
    <w:rPr>
      <w:sz w:val="20"/>
      <w:szCs w:val="20"/>
    </w:rPr>
  </w:style>
  <w:style w:type="character" w:styleId="FootnoteReference">
    <w:name w:val="footnote reference"/>
    <w:basedOn w:val="DefaultParagraphFont"/>
    <w:uiPriority w:val="99"/>
    <w:semiHidden/>
    <w:unhideWhenUsed/>
    <w:rsid w:val="00E75350"/>
    <w:rPr>
      <w:vertAlign w:val="superscript"/>
    </w:rPr>
  </w:style>
  <w:style w:type="paragraph" w:styleId="ListParagraph">
    <w:name w:val="List Paragraph"/>
    <w:basedOn w:val="Normal"/>
    <w:uiPriority w:val="34"/>
    <w:qFormat/>
    <w:rsid w:val="00F43699"/>
    <w:pPr>
      <w:ind w:left="720"/>
      <w:contextualSpacing/>
    </w:pPr>
  </w:style>
  <w:style w:type="character" w:styleId="Hyperlink">
    <w:name w:val="Hyperlink"/>
    <w:basedOn w:val="DefaultParagraphFont"/>
    <w:uiPriority w:val="99"/>
    <w:unhideWhenUsed/>
    <w:rsid w:val="00443E35"/>
    <w:rPr>
      <w:color w:val="0000FF" w:themeColor="hyperlink"/>
      <w:u w:val="single"/>
    </w:rPr>
  </w:style>
  <w:style w:type="paragraph" w:styleId="BalloonText">
    <w:name w:val="Balloon Text"/>
    <w:basedOn w:val="Normal"/>
    <w:link w:val="BalloonTextChar"/>
    <w:uiPriority w:val="99"/>
    <w:semiHidden/>
    <w:unhideWhenUsed/>
    <w:rsid w:val="001D5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7A2"/>
    <w:rPr>
      <w:rFonts w:ascii="Tahoma" w:hAnsi="Tahoma" w:cs="Tahoma"/>
      <w:sz w:val="16"/>
      <w:szCs w:val="16"/>
    </w:rPr>
  </w:style>
  <w:style w:type="paragraph" w:styleId="Header">
    <w:name w:val="header"/>
    <w:basedOn w:val="Normal"/>
    <w:link w:val="HeaderChar"/>
    <w:uiPriority w:val="99"/>
    <w:unhideWhenUsed/>
    <w:rsid w:val="000F4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8CC"/>
  </w:style>
  <w:style w:type="paragraph" w:styleId="Footer">
    <w:name w:val="footer"/>
    <w:basedOn w:val="Normal"/>
    <w:link w:val="FooterChar"/>
    <w:uiPriority w:val="99"/>
    <w:unhideWhenUsed/>
    <w:rsid w:val="000F4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8CC"/>
  </w:style>
  <w:style w:type="character" w:styleId="CommentReference">
    <w:name w:val="annotation reference"/>
    <w:basedOn w:val="DefaultParagraphFont"/>
    <w:uiPriority w:val="99"/>
    <w:semiHidden/>
    <w:unhideWhenUsed/>
    <w:rsid w:val="000313BD"/>
    <w:rPr>
      <w:sz w:val="16"/>
      <w:szCs w:val="16"/>
    </w:rPr>
  </w:style>
  <w:style w:type="paragraph" w:styleId="CommentText">
    <w:name w:val="annotation text"/>
    <w:basedOn w:val="Normal"/>
    <w:link w:val="CommentTextChar"/>
    <w:uiPriority w:val="99"/>
    <w:semiHidden/>
    <w:unhideWhenUsed/>
    <w:rsid w:val="000313BD"/>
    <w:pPr>
      <w:spacing w:line="240" w:lineRule="auto"/>
    </w:pPr>
    <w:rPr>
      <w:sz w:val="20"/>
      <w:szCs w:val="20"/>
    </w:rPr>
  </w:style>
  <w:style w:type="character" w:customStyle="1" w:styleId="CommentTextChar">
    <w:name w:val="Comment Text Char"/>
    <w:basedOn w:val="DefaultParagraphFont"/>
    <w:link w:val="CommentText"/>
    <w:uiPriority w:val="99"/>
    <w:semiHidden/>
    <w:rsid w:val="000313BD"/>
    <w:rPr>
      <w:sz w:val="20"/>
      <w:szCs w:val="20"/>
    </w:rPr>
  </w:style>
  <w:style w:type="paragraph" w:styleId="CommentSubject">
    <w:name w:val="annotation subject"/>
    <w:basedOn w:val="CommentText"/>
    <w:next w:val="CommentText"/>
    <w:link w:val="CommentSubjectChar"/>
    <w:uiPriority w:val="99"/>
    <w:semiHidden/>
    <w:unhideWhenUsed/>
    <w:rsid w:val="000313BD"/>
    <w:rPr>
      <w:b/>
      <w:bCs/>
    </w:rPr>
  </w:style>
  <w:style w:type="character" w:customStyle="1" w:styleId="CommentSubjectChar">
    <w:name w:val="Comment Subject Char"/>
    <w:basedOn w:val="CommentTextChar"/>
    <w:link w:val="CommentSubject"/>
    <w:uiPriority w:val="99"/>
    <w:semiHidden/>
    <w:rsid w:val="000313BD"/>
    <w:rPr>
      <w:b/>
      <w:bCs/>
      <w:sz w:val="20"/>
      <w:szCs w:val="20"/>
    </w:rPr>
  </w:style>
  <w:style w:type="character" w:styleId="FollowedHyperlink">
    <w:name w:val="FollowedHyperlink"/>
    <w:basedOn w:val="DefaultParagraphFont"/>
    <w:uiPriority w:val="99"/>
    <w:semiHidden/>
    <w:unhideWhenUsed/>
    <w:rsid w:val="00C5187F"/>
    <w:rPr>
      <w:color w:val="800080" w:themeColor="followedHyperlink"/>
      <w:u w:val="single"/>
    </w:rPr>
  </w:style>
  <w:style w:type="character" w:customStyle="1" w:styleId="UnresolvedMention1">
    <w:name w:val="Unresolved Mention1"/>
    <w:basedOn w:val="DefaultParagraphFont"/>
    <w:uiPriority w:val="99"/>
    <w:semiHidden/>
    <w:unhideWhenUsed/>
    <w:rsid w:val="00F93FA2"/>
    <w:rPr>
      <w:color w:val="605E5C"/>
      <w:shd w:val="clear" w:color="auto" w:fill="E1DFDD"/>
    </w:rPr>
  </w:style>
  <w:style w:type="paragraph" w:styleId="Revision">
    <w:name w:val="Revision"/>
    <w:hidden/>
    <w:uiPriority w:val="99"/>
    <w:semiHidden/>
    <w:rsid w:val="00B81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27280">
      <w:bodyDiv w:val="1"/>
      <w:marLeft w:val="0"/>
      <w:marRight w:val="0"/>
      <w:marTop w:val="0"/>
      <w:marBottom w:val="0"/>
      <w:divBdr>
        <w:top w:val="none" w:sz="0" w:space="0" w:color="auto"/>
        <w:left w:val="none" w:sz="0" w:space="0" w:color="auto"/>
        <w:bottom w:val="none" w:sz="0" w:space="0" w:color="auto"/>
        <w:right w:val="none" w:sz="0" w:space="0" w:color="auto"/>
      </w:divBdr>
      <w:divsChild>
        <w:div w:id="1983121850">
          <w:marLeft w:val="0"/>
          <w:marRight w:val="0"/>
          <w:marTop w:val="0"/>
          <w:marBottom w:val="0"/>
          <w:divBdr>
            <w:top w:val="none" w:sz="0" w:space="0" w:color="auto"/>
            <w:left w:val="none" w:sz="0" w:space="0" w:color="auto"/>
            <w:bottom w:val="none" w:sz="0" w:space="0" w:color="auto"/>
            <w:right w:val="none" w:sz="0" w:space="0" w:color="auto"/>
          </w:divBdr>
        </w:div>
        <w:div w:id="834733878">
          <w:marLeft w:val="0"/>
          <w:marRight w:val="0"/>
          <w:marTop w:val="0"/>
          <w:marBottom w:val="0"/>
          <w:divBdr>
            <w:top w:val="none" w:sz="0" w:space="0" w:color="auto"/>
            <w:left w:val="none" w:sz="0" w:space="0" w:color="auto"/>
            <w:bottom w:val="none" w:sz="0" w:space="0" w:color="auto"/>
            <w:right w:val="none" w:sz="0" w:space="0" w:color="auto"/>
          </w:divBdr>
        </w:div>
        <w:div w:id="455147987">
          <w:marLeft w:val="0"/>
          <w:marRight w:val="0"/>
          <w:marTop w:val="0"/>
          <w:marBottom w:val="0"/>
          <w:divBdr>
            <w:top w:val="none" w:sz="0" w:space="0" w:color="auto"/>
            <w:left w:val="none" w:sz="0" w:space="0" w:color="auto"/>
            <w:bottom w:val="none" w:sz="0" w:space="0" w:color="auto"/>
            <w:right w:val="none" w:sz="0" w:space="0" w:color="auto"/>
          </w:divBdr>
        </w:div>
        <w:div w:id="3410505">
          <w:marLeft w:val="0"/>
          <w:marRight w:val="0"/>
          <w:marTop w:val="0"/>
          <w:marBottom w:val="0"/>
          <w:divBdr>
            <w:top w:val="none" w:sz="0" w:space="0" w:color="auto"/>
            <w:left w:val="none" w:sz="0" w:space="0" w:color="auto"/>
            <w:bottom w:val="none" w:sz="0" w:space="0" w:color="auto"/>
            <w:right w:val="none" w:sz="0" w:space="0" w:color="auto"/>
          </w:divBdr>
        </w:div>
        <w:div w:id="578372545">
          <w:marLeft w:val="0"/>
          <w:marRight w:val="0"/>
          <w:marTop w:val="0"/>
          <w:marBottom w:val="0"/>
          <w:divBdr>
            <w:top w:val="none" w:sz="0" w:space="0" w:color="auto"/>
            <w:left w:val="none" w:sz="0" w:space="0" w:color="auto"/>
            <w:bottom w:val="none" w:sz="0" w:space="0" w:color="auto"/>
            <w:right w:val="none" w:sz="0" w:space="0" w:color="auto"/>
          </w:divBdr>
        </w:div>
        <w:div w:id="1781804080">
          <w:marLeft w:val="0"/>
          <w:marRight w:val="0"/>
          <w:marTop w:val="0"/>
          <w:marBottom w:val="0"/>
          <w:divBdr>
            <w:top w:val="none" w:sz="0" w:space="0" w:color="auto"/>
            <w:left w:val="none" w:sz="0" w:space="0" w:color="auto"/>
            <w:bottom w:val="none" w:sz="0" w:space="0" w:color="auto"/>
            <w:right w:val="none" w:sz="0" w:space="0" w:color="auto"/>
          </w:divBdr>
        </w:div>
        <w:div w:id="1111583682">
          <w:marLeft w:val="0"/>
          <w:marRight w:val="0"/>
          <w:marTop w:val="0"/>
          <w:marBottom w:val="0"/>
          <w:divBdr>
            <w:top w:val="none" w:sz="0" w:space="0" w:color="auto"/>
            <w:left w:val="none" w:sz="0" w:space="0" w:color="auto"/>
            <w:bottom w:val="none" w:sz="0" w:space="0" w:color="auto"/>
            <w:right w:val="none" w:sz="0" w:space="0" w:color="auto"/>
          </w:divBdr>
        </w:div>
        <w:div w:id="160239066">
          <w:marLeft w:val="0"/>
          <w:marRight w:val="0"/>
          <w:marTop w:val="0"/>
          <w:marBottom w:val="0"/>
          <w:divBdr>
            <w:top w:val="none" w:sz="0" w:space="0" w:color="auto"/>
            <w:left w:val="none" w:sz="0" w:space="0" w:color="auto"/>
            <w:bottom w:val="none" w:sz="0" w:space="0" w:color="auto"/>
            <w:right w:val="none" w:sz="0" w:space="0" w:color="auto"/>
          </w:divBdr>
        </w:div>
        <w:div w:id="1977563665">
          <w:marLeft w:val="0"/>
          <w:marRight w:val="0"/>
          <w:marTop w:val="0"/>
          <w:marBottom w:val="0"/>
          <w:divBdr>
            <w:top w:val="none" w:sz="0" w:space="0" w:color="auto"/>
            <w:left w:val="none" w:sz="0" w:space="0" w:color="auto"/>
            <w:bottom w:val="none" w:sz="0" w:space="0" w:color="auto"/>
            <w:right w:val="none" w:sz="0" w:space="0" w:color="auto"/>
          </w:divBdr>
        </w:div>
        <w:div w:id="1173648657">
          <w:marLeft w:val="0"/>
          <w:marRight w:val="0"/>
          <w:marTop w:val="0"/>
          <w:marBottom w:val="0"/>
          <w:divBdr>
            <w:top w:val="none" w:sz="0" w:space="0" w:color="auto"/>
            <w:left w:val="none" w:sz="0" w:space="0" w:color="auto"/>
            <w:bottom w:val="none" w:sz="0" w:space="0" w:color="auto"/>
            <w:right w:val="none" w:sz="0" w:space="0" w:color="auto"/>
          </w:divBdr>
        </w:div>
        <w:div w:id="696586127">
          <w:marLeft w:val="0"/>
          <w:marRight w:val="0"/>
          <w:marTop w:val="0"/>
          <w:marBottom w:val="0"/>
          <w:divBdr>
            <w:top w:val="none" w:sz="0" w:space="0" w:color="auto"/>
            <w:left w:val="none" w:sz="0" w:space="0" w:color="auto"/>
            <w:bottom w:val="none" w:sz="0" w:space="0" w:color="auto"/>
            <w:right w:val="none" w:sz="0" w:space="0" w:color="auto"/>
          </w:divBdr>
        </w:div>
        <w:div w:id="1961496404">
          <w:marLeft w:val="0"/>
          <w:marRight w:val="0"/>
          <w:marTop w:val="0"/>
          <w:marBottom w:val="0"/>
          <w:divBdr>
            <w:top w:val="none" w:sz="0" w:space="0" w:color="auto"/>
            <w:left w:val="none" w:sz="0" w:space="0" w:color="auto"/>
            <w:bottom w:val="none" w:sz="0" w:space="0" w:color="auto"/>
            <w:right w:val="none" w:sz="0" w:space="0" w:color="auto"/>
          </w:divBdr>
        </w:div>
        <w:div w:id="514854479">
          <w:marLeft w:val="0"/>
          <w:marRight w:val="0"/>
          <w:marTop w:val="0"/>
          <w:marBottom w:val="0"/>
          <w:divBdr>
            <w:top w:val="none" w:sz="0" w:space="0" w:color="auto"/>
            <w:left w:val="none" w:sz="0" w:space="0" w:color="auto"/>
            <w:bottom w:val="none" w:sz="0" w:space="0" w:color="auto"/>
            <w:right w:val="none" w:sz="0" w:space="0" w:color="auto"/>
          </w:divBdr>
        </w:div>
      </w:divsChild>
    </w:div>
    <w:div w:id="4422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57045A1D255242A9791B990F55E757" ma:contentTypeVersion="11" ma:contentTypeDescription="Create a new document." ma:contentTypeScope="" ma:versionID="470fde4f1256e6a15fb4735e7f05bfe5">
  <xsd:schema xmlns:xsd="http://www.w3.org/2001/XMLSchema" xmlns:xs="http://www.w3.org/2001/XMLSchema" xmlns:p="http://schemas.microsoft.com/office/2006/metadata/properties" xmlns:ns2="51889537-fe4c-4b1c-bf35-187a16df73dd" xmlns:ns3="416f0da0-17ec-4123-b909-54f3afe76a30" targetNamespace="http://schemas.microsoft.com/office/2006/metadata/properties" ma:root="true" ma:fieldsID="465a970584e7b5682c09bdf6ba942003" ns2:_="" ns3:_="">
    <xsd:import namespace="51889537-fe4c-4b1c-bf35-187a16df73dd"/>
    <xsd:import namespace="416f0da0-17ec-4123-b909-54f3afe76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89537-fe4c-4b1c-bf35-187a16df73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6f0da0-17ec-4123-b909-54f3afe76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DE8C88388C7D458C8D625C286E678C" ma:contentTypeVersion="13" ma:contentTypeDescription="Create a new document." ma:contentTypeScope="" ma:versionID="449696ffb2db011fb1dd2e9dacaa9e3f">
  <xsd:schema xmlns:xsd="http://www.w3.org/2001/XMLSchema" xmlns:xs="http://www.w3.org/2001/XMLSchema" xmlns:p="http://schemas.microsoft.com/office/2006/metadata/properties" xmlns:ns3="5affff63-8b01-4e0d-af35-53e215b2510c" xmlns:ns4="db08bc19-d781-4a3f-92ee-6432b072e09c" targetNamespace="http://schemas.microsoft.com/office/2006/metadata/properties" ma:root="true" ma:fieldsID="33ed48bad970ad258041150b0501b9be" ns3:_="" ns4:_="">
    <xsd:import namespace="5affff63-8b01-4e0d-af35-53e215b2510c"/>
    <xsd:import namespace="db08bc19-d781-4a3f-92ee-6432b072e0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fff63-8b01-4e0d-af35-53e215b25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8bc19-d781-4a3f-92ee-6432b072e0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DAFF-CFCC-4C9A-8CF4-404BCF4BD23F}">
  <ds:schemaRefs>
    <ds:schemaRef ds:uri="http://purl.org/dc/terms/"/>
    <ds:schemaRef ds:uri="http://www.w3.org/XML/1998/namespace"/>
    <ds:schemaRef ds:uri="51889537-fe4c-4b1c-bf35-187a16df73dd"/>
    <ds:schemaRef ds:uri="http://schemas.microsoft.com/office/2006/documentManagement/types"/>
    <ds:schemaRef ds:uri="http://purl.org/dc/dcmitype/"/>
    <ds:schemaRef ds:uri="http://schemas.microsoft.com/office/2006/metadata/properties"/>
    <ds:schemaRef ds:uri="416f0da0-17ec-4123-b909-54f3afe76a30"/>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E78AABE4-237F-436D-989A-D00A6CE20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89537-fe4c-4b1c-bf35-187a16df73dd"/>
    <ds:schemaRef ds:uri="416f0da0-17ec-4123-b909-54f3afe76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6E59B-CBAF-45B3-BD71-91AC0AEED91E}">
  <ds:schemaRefs>
    <ds:schemaRef ds:uri="http://schemas.microsoft.com/sharepoint/v3/contenttype/forms"/>
  </ds:schemaRefs>
</ds:datastoreItem>
</file>

<file path=customXml/itemProps4.xml><?xml version="1.0" encoding="utf-8"?>
<ds:datastoreItem xmlns:ds="http://schemas.openxmlformats.org/officeDocument/2006/customXml" ds:itemID="{D4ED1221-E438-4EBD-8490-B22353948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fff63-8b01-4e0d-af35-53e215b2510c"/>
    <ds:schemaRef ds:uri="db08bc19-d781-4a3f-92ee-6432b072e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59A47E-3A77-4476-9362-48A0672E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Duckett</dc:creator>
  <cp:lastModifiedBy>Aneka Cann</cp:lastModifiedBy>
  <cp:revision>2</cp:revision>
  <cp:lastPrinted>2015-01-07T10:14:00Z</cp:lastPrinted>
  <dcterms:created xsi:type="dcterms:W3CDTF">2020-07-14T08:30:00Z</dcterms:created>
  <dcterms:modified xsi:type="dcterms:W3CDTF">2020-07-14T08:30:00Z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0x0101006157045A1D255242A9791B990F55E757</vt:lpwstr>
  </property>
</Properties>
</file>